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35" w:rsidRDefault="00F92235" w:rsidP="00F92235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35" w:rsidRDefault="00F92235" w:rsidP="00F92235">
      <w:pPr>
        <w:jc w:val="center"/>
        <w:rPr>
          <w:b/>
          <w:sz w:val="28"/>
          <w:szCs w:val="28"/>
        </w:rPr>
      </w:pPr>
    </w:p>
    <w:p w:rsidR="00F92235" w:rsidRDefault="00F92235" w:rsidP="00F922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92235" w:rsidRDefault="00F92235" w:rsidP="00F922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F92235" w:rsidRDefault="00F92235" w:rsidP="00F922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СМОЛЕНСКОЙ  ОБЛАСТИ</w:t>
      </w:r>
    </w:p>
    <w:p w:rsidR="00F92235" w:rsidRDefault="00F92235" w:rsidP="00F92235">
      <w:pPr>
        <w:rPr>
          <w:b/>
          <w:sz w:val="28"/>
          <w:szCs w:val="28"/>
        </w:rPr>
      </w:pPr>
    </w:p>
    <w:p w:rsidR="00F92235" w:rsidRDefault="00F92235" w:rsidP="00F9223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92235" w:rsidRDefault="00F92235" w:rsidP="00F92235">
      <w:pPr>
        <w:rPr>
          <w:b/>
          <w:sz w:val="28"/>
          <w:szCs w:val="28"/>
        </w:rPr>
      </w:pPr>
    </w:p>
    <w:p w:rsidR="00F92235" w:rsidRDefault="00F92235" w:rsidP="00F92235">
      <w:pPr>
        <w:rPr>
          <w:b/>
          <w:sz w:val="28"/>
          <w:szCs w:val="28"/>
        </w:rPr>
      </w:pPr>
    </w:p>
    <w:p w:rsidR="00F92235" w:rsidRDefault="00F92235" w:rsidP="00F92235">
      <w:pPr>
        <w:rPr>
          <w:sz w:val="28"/>
          <w:szCs w:val="28"/>
        </w:rPr>
      </w:pPr>
      <w:r>
        <w:rPr>
          <w:sz w:val="28"/>
          <w:szCs w:val="28"/>
        </w:rPr>
        <w:t>от 26.02.2013                                                                                                  № 14-р</w:t>
      </w:r>
    </w:p>
    <w:p w:rsidR="00F92235" w:rsidRDefault="00F92235" w:rsidP="00F92235">
      <w:pPr>
        <w:rPr>
          <w:b/>
          <w:sz w:val="28"/>
          <w:szCs w:val="28"/>
        </w:rPr>
      </w:pPr>
    </w:p>
    <w:p w:rsidR="00F92235" w:rsidRDefault="00F92235" w:rsidP="00F92235">
      <w:pPr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92235" w:rsidTr="0011595C">
        <w:tc>
          <w:tcPr>
            <w:tcW w:w="4786" w:type="dxa"/>
          </w:tcPr>
          <w:p w:rsidR="00F92235" w:rsidRDefault="00F92235" w:rsidP="0011595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Памятки муниципальному служащему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о типовых случаях конфликта интересов и порядка их урегулирования</w:t>
            </w:r>
          </w:p>
        </w:tc>
      </w:tr>
    </w:tbl>
    <w:p w:rsidR="00F92235" w:rsidRDefault="00F92235" w:rsidP="00F92235">
      <w:pPr>
        <w:outlineLvl w:val="0"/>
        <w:rPr>
          <w:sz w:val="28"/>
          <w:szCs w:val="28"/>
        </w:rPr>
      </w:pPr>
    </w:p>
    <w:p w:rsidR="00F92235" w:rsidRDefault="00F92235" w:rsidP="00F92235">
      <w:pPr>
        <w:jc w:val="both"/>
        <w:rPr>
          <w:sz w:val="28"/>
          <w:szCs w:val="28"/>
        </w:rPr>
      </w:pPr>
    </w:p>
    <w:p w:rsidR="00F92235" w:rsidRDefault="00F92235" w:rsidP="00F92235">
      <w:pPr>
        <w:jc w:val="both"/>
        <w:rPr>
          <w:sz w:val="28"/>
          <w:szCs w:val="28"/>
        </w:rPr>
      </w:pPr>
      <w:r>
        <w:tab/>
      </w:r>
      <w:r w:rsidRPr="00395011">
        <w:rPr>
          <w:sz w:val="28"/>
          <w:szCs w:val="28"/>
        </w:rPr>
        <w:t xml:space="preserve">В соответствии с распоряжением  заместителя Губернатора Смоленской </w:t>
      </w:r>
      <w:proofErr w:type="spellStart"/>
      <w:r w:rsidRPr="00395011">
        <w:rPr>
          <w:sz w:val="28"/>
          <w:szCs w:val="28"/>
        </w:rPr>
        <w:t>обшласти</w:t>
      </w:r>
      <w:proofErr w:type="spellEnd"/>
      <w:r w:rsidRPr="00395011">
        <w:rPr>
          <w:sz w:val="28"/>
          <w:szCs w:val="28"/>
        </w:rPr>
        <w:t xml:space="preserve"> – руководителя Аппарата Администрации Смоленской области от 20.11.2012 № 1573-р «Об утверждении Памятки государственному гражданскому служащему Смоленской области о типовых случаях конфликта интересов и порядке их урегулирования»: </w:t>
      </w:r>
    </w:p>
    <w:p w:rsidR="00F92235" w:rsidRPr="00395011" w:rsidRDefault="00F92235" w:rsidP="00F92235">
      <w:pPr>
        <w:jc w:val="both"/>
        <w:rPr>
          <w:sz w:val="28"/>
          <w:szCs w:val="28"/>
        </w:rPr>
      </w:pPr>
    </w:p>
    <w:p w:rsidR="00F92235" w:rsidRDefault="00F92235" w:rsidP="00F92235">
      <w:pPr>
        <w:ind w:firstLine="705"/>
        <w:jc w:val="both"/>
        <w:rPr>
          <w:sz w:val="28"/>
          <w:szCs w:val="28"/>
        </w:rPr>
      </w:pPr>
      <w:r w:rsidRPr="0039501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Памятку муниципальному служащему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395011">
        <w:rPr>
          <w:sz w:val="28"/>
          <w:szCs w:val="28"/>
        </w:rPr>
        <w:t>о типовых случаях конфликта интересов и порядке их урегулирования</w:t>
      </w:r>
      <w:r>
        <w:rPr>
          <w:sz w:val="28"/>
          <w:szCs w:val="28"/>
        </w:rPr>
        <w:t xml:space="preserve"> (далее также – Памятка).</w:t>
      </w:r>
    </w:p>
    <w:p w:rsidR="00F92235" w:rsidRDefault="00F92235" w:rsidP="00F922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(И.Г. </w:t>
      </w:r>
      <w:proofErr w:type="spellStart"/>
      <w:r>
        <w:rPr>
          <w:sz w:val="28"/>
          <w:szCs w:val="28"/>
        </w:rPr>
        <w:t>Федотенкова</w:t>
      </w:r>
      <w:proofErr w:type="spellEnd"/>
      <w:r>
        <w:rPr>
          <w:sz w:val="28"/>
          <w:szCs w:val="28"/>
        </w:rPr>
        <w:t>) довести Памятку до сведения муниципальных служащих под роспись и руководствоваться положениями Памятки в служебной деятельности.</w:t>
      </w:r>
    </w:p>
    <w:p w:rsidR="00F92235" w:rsidRDefault="00F92235" w:rsidP="00F92235">
      <w:pPr>
        <w:jc w:val="both"/>
        <w:rPr>
          <w:sz w:val="28"/>
          <w:szCs w:val="28"/>
        </w:rPr>
      </w:pPr>
    </w:p>
    <w:p w:rsidR="00F92235" w:rsidRDefault="00F92235" w:rsidP="00F92235">
      <w:pPr>
        <w:jc w:val="both"/>
        <w:rPr>
          <w:sz w:val="28"/>
          <w:szCs w:val="28"/>
        </w:rPr>
      </w:pPr>
    </w:p>
    <w:p w:rsidR="00F92235" w:rsidRDefault="00F92235" w:rsidP="00F92235">
      <w:pPr>
        <w:jc w:val="both"/>
        <w:rPr>
          <w:sz w:val="28"/>
          <w:szCs w:val="28"/>
        </w:rPr>
      </w:pPr>
    </w:p>
    <w:p w:rsidR="00F92235" w:rsidRDefault="00F92235" w:rsidP="00F922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92235" w:rsidRDefault="00F92235" w:rsidP="00F922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F92235" w:rsidRPr="002D4524" w:rsidRDefault="00F92235" w:rsidP="00F922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F92235" w:rsidRDefault="00F92235" w:rsidP="00F92235"/>
    <w:tbl>
      <w:tblPr>
        <w:tblW w:w="9497" w:type="dxa"/>
        <w:tblInd w:w="392" w:type="dxa"/>
        <w:tblLook w:val="04A0"/>
      </w:tblPr>
      <w:tblGrid>
        <w:gridCol w:w="5386"/>
        <w:gridCol w:w="4111"/>
      </w:tblGrid>
      <w:tr w:rsidR="00F92235" w:rsidRPr="001739DC" w:rsidTr="0011595C">
        <w:tc>
          <w:tcPr>
            <w:tcW w:w="5386" w:type="dxa"/>
          </w:tcPr>
          <w:p w:rsidR="00F92235" w:rsidRPr="001739DC" w:rsidRDefault="00F92235" w:rsidP="0011595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92235" w:rsidRPr="001739DC" w:rsidRDefault="00F92235" w:rsidP="0011595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1739DC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F92235" w:rsidRDefault="00F92235" w:rsidP="0011595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Администрации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r w:rsidRPr="001739DC">
              <w:rPr>
                <w:sz w:val="28"/>
                <w:szCs w:val="28"/>
              </w:rPr>
              <w:t xml:space="preserve"> </w:t>
            </w:r>
          </w:p>
          <w:p w:rsidR="00F92235" w:rsidRPr="001739DC" w:rsidRDefault="00F92235" w:rsidP="0011595C">
            <w:pPr>
              <w:tabs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1739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26.02.2013№ 14-р</w:t>
            </w:r>
          </w:p>
        </w:tc>
      </w:tr>
    </w:tbl>
    <w:p w:rsidR="00F92235" w:rsidRPr="001739DC" w:rsidRDefault="00F92235" w:rsidP="00F92235">
      <w:pPr>
        <w:jc w:val="both"/>
        <w:rPr>
          <w:sz w:val="28"/>
          <w:szCs w:val="28"/>
        </w:rPr>
      </w:pPr>
    </w:p>
    <w:p w:rsidR="00F92235" w:rsidRDefault="00F92235" w:rsidP="00F92235">
      <w:pPr>
        <w:jc w:val="center"/>
        <w:rPr>
          <w:b/>
          <w:bCs/>
          <w:sz w:val="28"/>
          <w:szCs w:val="28"/>
        </w:rPr>
      </w:pPr>
      <w:r w:rsidRPr="001739D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АМЯТКА</w:t>
      </w:r>
    </w:p>
    <w:p w:rsidR="00F92235" w:rsidRDefault="00F92235" w:rsidP="00F92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муниципальному служащему </w:t>
      </w:r>
    </w:p>
    <w:p w:rsidR="00F92235" w:rsidRDefault="00F92235" w:rsidP="00F92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Вязьма-Брянского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F92235" w:rsidRDefault="00F92235" w:rsidP="00F92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района Смоленской области </w:t>
      </w:r>
    </w:p>
    <w:p w:rsidR="00F92235" w:rsidRDefault="00F92235" w:rsidP="00F92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типовых случаях конфликта интересов и порядке их урегулирования</w:t>
      </w:r>
    </w:p>
    <w:p w:rsidR="00F92235" w:rsidRDefault="00F92235" w:rsidP="00F92235">
      <w:pPr>
        <w:jc w:val="center"/>
        <w:rPr>
          <w:b/>
          <w:sz w:val="32"/>
          <w:szCs w:val="32"/>
        </w:rPr>
      </w:pPr>
    </w:p>
    <w:p w:rsidR="00F92235" w:rsidRDefault="00F92235" w:rsidP="00F92235">
      <w:pPr>
        <w:jc w:val="center"/>
        <w:rPr>
          <w:b/>
          <w:sz w:val="32"/>
          <w:szCs w:val="32"/>
        </w:rPr>
      </w:pPr>
      <w:r w:rsidRPr="003157E7">
        <w:rPr>
          <w:b/>
          <w:sz w:val="32"/>
          <w:szCs w:val="32"/>
        </w:rPr>
        <w:t>Введение</w:t>
      </w:r>
    </w:p>
    <w:p w:rsidR="00F92235" w:rsidRPr="003157E7" w:rsidRDefault="00F92235" w:rsidP="00F92235">
      <w:pPr>
        <w:jc w:val="center"/>
        <w:rPr>
          <w:b/>
          <w:sz w:val="32"/>
          <w:szCs w:val="32"/>
        </w:rPr>
      </w:pP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E4B2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B0291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8B0291">
        <w:rPr>
          <w:sz w:val="28"/>
          <w:szCs w:val="28"/>
        </w:rPr>
        <w:t xml:space="preserve"> 1 статьи </w:t>
      </w:r>
      <w:r>
        <w:rPr>
          <w:sz w:val="28"/>
          <w:szCs w:val="28"/>
        </w:rPr>
        <w:t>14.1</w:t>
      </w:r>
      <w:r w:rsidRPr="008B0291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02.03.</w:t>
      </w:r>
      <w:r w:rsidRPr="008B0291">
        <w:rPr>
          <w:sz w:val="28"/>
          <w:szCs w:val="28"/>
        </w:rPr>
        <w:t>200</w:t>
      </w:r>
      <w:r>
        <w:rPr>
          <w:sz w:val="28"/>
          <w:szCs w:val="28"/>
        </w:rPr>
        <w:t xml:space="preserve">7  </w:t>
      </w:r>
      <w:r w:rsidRPr="008B0291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8B0291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службе</w:t>
      </w:r>
      <w:r>
        <w:rPr>
          <w:sz w:val="28"/>
          <w:szCs w:val="28"/>
        </w:rPr>
        <w:t xml:space="preserve"> в</w:t>
      </w:r>
      <w:r w:rsidRPr="008B0291">
        <w:rPr>
          <w:sz w:val="28"/>
          <w:szCs w:val="28"/>
        </w:rPr>
        <w:t xml:space="preserve"> Российской Федерации» (далее </w:t>
      </w:r>
      <w:r>
        <w:rPr>
          <w:sz w:val="28"/>
          <w:szCs w:val="28"/>
        </w:rPr>
        <w:sym w:font="Symbol" w:char="F02D"/>
      </w:r>
      <w:r w:rsidRPr="008B0291">
        <w:rPr>
          <w:sz w:val="28"/>
          <w:szCs w:val="28"/>
        </w:rPr>
        <w:t xml:space="preserve"> </w:t>
      </w:r>
      <w:r w:rsidRPr="00C5474A">
        <w:rPr>
          <w:i/>
          <w:sz w:val="28"/>
          <w:szCs w:val="28"/>
        </w:rPr>
        <w:t>Федеральный закон № 25-ФЗ</w:t>
      </w:r>
      <w:r w:rsidRPr="008B0291">
        <w:rPr>
          <w:sz w:val="28"/>
          <w:szCs w:val="28"/>
        </w:rPr>
        <w:t>)</w:t>
      </w:r>
      <w:r>
        <w:rPr>
          <w:sz w:val="28"/>
          <w:szCs w:val="28"/>
        </w:rPr>
        <w:t xml:space="preserve">, частью 1 статьи 10 Федерального закона от 25.12.2008 № 273-ФЗ «О противодействии коррупции» (далее – </w:t>
      </w:r>
      <w:r w:rsidRPr="004A5958">
        <w:rPr>
          <w:i/>
          <w:sz w:val="28"/>
          <w:szCs w:val="28"/>
        </w:rPr>
        <w:t>Федеральный закон № 273-ФЗ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конфликт интересов представляет собой ситуацию, при которой личная заинтересованность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(далее </w:t>
      </w:r>
      <w:r>
        <w:rPr>
          <w:sz w:val="28"/>
          <w:szCs w:val="28"/>
        </w:rPr>
        <w:sym w:font="Symbol" w:char="F02D"/>
      </w:r>
      <w:r w:rsidRPr="008B0291">
        <w:rPr>
          <w:sz w:val="28"/>
          <w:szCs w:val="28"/>
        </w:rPr>
        <w:t xml:space="preserve"> </w:t>
      </w:r>
      <w:r w:rsidRPr="00C5474A">
        <w:rPr>
          <w:i/>
          <w:sz w:val="28"/>
          <w:szCs w:val="28"/>
        </w:rPr>
        <w:t>муниципальный служащий</w:t>
      </w:r>
      <w:r w:rsidRPr="008B0291">
        <w:rPr>
          <w:sz w:val="28"/>
          <w:szCs w:val="28"/>
        </w:rPr>
        <w:t>) влияет или может повлиять на объективное исполнение им</w:t>
      </w:r>
      <w:proofErr w:type="gramEnd"/>
      <w:r w:rsidRPr="008B0291">
        <w:rPr>
          <w:sz w:val="28"/>
          <w:szCs w:val="28"/>
        </w:rPr>
        <w:t xml:space="preserve"> должностных обязанностей </w:t>
      </w:r>
      <w:proofErr w:type="gramStart"/>
      <w:r w:rsidRPr="008B0291">
        <w:rPr>
          <w:sz w:val="28"/>
          <w:szCs w:val="28"/>
        </w:rPr>
        <w:t>и</w:t>
      </w:r>
      <w:proofErr w:type="gramEnd"/>
      <w:r w:rsidRPr="008B0291">
        <w:rPr>
          <w:sz w:val="28"/>
          <w:szCs w:val="28"/>
        </w:rPr>
        <w:t xml:space="preserve"> при которой возникает или может возникнуть противоречие между личной заинтересованностью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и законными интересами граждан, организаций, общества, субъекта Российской Федерации или Российской Федерации,</w:t>
      </w:r>
      <w:r>
        <w:rPr>
          <w:sz w:val="28"/>
          <w:szCs w:val="28"/>
        </w:rPr>
        <w:t xml:space="preserve"> муниципального образования,</w:t>
      </w:r>
      <w:r w:rsidRPr="008B0291">
        <w:rPr>
          <w:sz w:val="28"/>
          <w:szCs w:val="28"/>
        </w:rPr>
        <w:t xml:space="preserve"> способное привести к причинению вреда этим законным интересам граждан, организаций, общества, субъекта Российской Федерации или Российской Федерации</w:t>
      </w:r>
      <w:r>
        <w:rPr>
          <w:sz w:val="28"/>
          <w:szCs w:val="28"/>
        </w:rPr>
        <w:t>, муниципального образования</w:t>
      </w:r>
      <w:r w:rsidRPr="008B0291">
        <w:rPr>
          <w:sz w:val="28"/>
          <w:szCs w:val="28"/>
        </w:rPr>
        <w:t>.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8B0291">
        <w:rPr>
          <w:sz w:val="28"/>
          <w:szCs w:val="28"/>
        </w:rPr>
        <w:t xml:space="preserve">При этом в соответствии с частью </w:t>
      </w:r>
      <w:r>
        <w:rPr>
          <w:sz w:val="28"/>
          <w:szCs w:val="28"/>
        </w:rPr>
        <w:t>2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8B0291">
        <w:rPr>
          <w:sz w:val="28"/>
          <w:szCs w:val="28"/>
        </w:rPr>
        <w:t xml:space="preserve"> статьи под личной заинтересованностью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sz w:val="28"/>
          <w:szCs w:val="28"/>
        </w:rPr>
        <w:t>муниципальным</w:t>
      </w:r>
      <w:r w:rsidRPr="008B0291">
        <w:rPr>
          <w:sz w:val="28"/>
          <w:szCs w:val="28"/>
        </w:rPr>
        <w:t xml:space="preserve">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членов его семьи или лиц, указанных в пункте 5</w:t>
      </w:r>
      <w:proofErr w:type="gramEnd"/>
      <w:r w:rsidRPr="008B0291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3</w:t>
      </w:r>
      <w:r w:rsidRPr="008B0291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8B0291">
        <w:rPr>
          <w:sz w:val="28"/>
          <w:szCs w:val="28"/>
        </w:rPr>
        <w:t>-ФЗ</w:t>
      </w:r>
      <w:r>
        <w:rPr>
          <w:rStyle w:val="a5"/>
          <w:sz w:val="28"/>
          <w:szCs w:val="28"/>
        </w:rPr>
        <w:footnoteReference w:customMarkFollows="1" w:id="1"/>
        <w:t>1)</w:t>
      </w:r>
      <w:r w:rsidRPr="008B0291">
        <w:rPr>
          <w:sz w:val="28"/>
          <w:szCs w:val="28"/>
        </w:rPr>
        <w:t xml:space="preserve">, а также для граждан или организаций, с которыми </w:t>
      </w:r>
      <w:r>
        <w:rPr>
          <w:sz w:val="28"/>
          <w:szCs w:val="28"/>
        </w:rPr>
        <w:t>муниципальный</w:t>
      </w:r>
      <w:r w:rsidRPr="008B0291">
        <w:rPr>
          <w:sz w:val="28"/>
          <w:szCs w:val="28"/>
        </w:rPr>
        <w:t xml:space="preserve"> служащий связан финансовыми или иными обязательствами.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lastRenderedPageBreak/>
        <w:t xml:space="preserve">Следует также учитывать, что личная заинтересованность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может возникать и в тех случаях, когда выгоду получают или могут получить иные лица, например, друзья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его </w:t>
      </w:r>
      <w:r>
        <w:rPr>
          <w:sz w:val="28"/>
          <w:szCs w:val="28"/>
        </w:rPr>
        <w:t>родственники</w:t>
      </w:r>
      <w:r w:rsidRPr="008B0291">
        <w:rPr>
          <w:sz w:val="28"/>
          <w:szCs w:val="28"/>
        </w:rPr>
        <w:t xml:space="preserve">. В </w:t>
      </w:r>
      <w:proofErr w:type="gramStart"/>
      <w:r w:rsidRPr="008B0291">
        <w:rPr>
          <w:sz w:val="28"/>
          <w:szCs w:val="28"/>
        </w:rPr>
        <w:t>связи</w:t>
      </w:r>
      <w:proofErr w:type="gramEnd"/>
      <w:r w:rsidRPr="008B0291">
        <w:rPr>
          <w:sz w:val="28"/>
          <w:szCs w:val="28"/>
        </w:rPr>
        <w:t xml:space="preserve"> с чем в настояще</w:t>
      </w:r>
      <w:r>
        <w:rPr>
          <w:sz w:val="28"/>
          <w:szCs w:val="28"/>
        </w:rPr>
        <w:t>й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Памятке</w:t>
      </w:r>
      <w:r w:rsidRPr="008B0291">
        <w:rPr>
          <w:sz w:val="28"/>
          <w:szCs w:val="28"/>
        </w:rPr>
        <w:t xml:space="preserve"> для определения круга лиц, с выгодой которых может быть связана личная заинтересованность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используется термин «родственники и</w:t>
      </w:r>
      <w:r>
        <w:rPr>
          <w:sz w:val="28"/>
          <w:szCs w:val="28"/>
        </w:rPr>
        <w:t xml:space="preserve"> (</w:t>
      </w:r>
      <w:r w:rsidRPr="008B029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служащего».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Под указанные определения конфликта интересов попадает множество конкретных ситуаций, в которых </w:t>
      </w:r>
      <w:r>
        <w:rPr>
          <w:sz w:val="28"/>
          <w:szCs w:val="28"/>
        </w:rPr>
        <w:t>муниципальный</w:t>
      </w:r>
      <w:r w:rsidRPr="008B0291">
        <w:rPr>
          <w:sz w:val="28"/>
          <w:szCs w:val="28"/>
        </w:rPr>
        <w:t xml:space="preserve"> служащий может оказаться в процессе исполнения должностных обязанностей. Учитывая разнообразие частных интересов </w:t>
      </w:r>
      <w:r>
        <w:rPr>
          <w:sz w:val="28"/>
          <w:szCs w:val="28"/>
        </w:rPr>
        <w:t>муниципальных</w:t>
      </w:r>
      <w:r w:rsidRPr="008B0291">
        <w:rPr>
          <w:sz w:val="28"/>
          <w:szCs w:val="28"/>
        </w:rPr>
        <w:t xml:space="preserve">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выполнение отдельных функций </w:t>
      </w:r>
      <w:r>
        <w:rPr>
          <w:sz w:val="28"/>
          <w:szCs w:val="28"/>
        </w:rPr>
        <w:t>местного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само</w:t>
      </w:r>
      <w:r w:rsidRPr="008B0291">
        <w:rPr>
          <w:sz w:val="28"/>
          <w:szCs w:val="28"/>
        </w:rPr>
        <w:t>управления в отношении родственников и</w:t>
      </w:r>
      <w:r>
        <w:rPr>
          <w:sz w:val="28"/>
          <w:szCs w:val="28"/>
        </w:rPr>
        <w:t xml:space="preserve"> (</w:t>
      </w:r>
      <w:r w:rsidRPr="008B029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B0291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служащего;</w:t>
      </w:r>
      <w:proofErr w:type="gramEnd"/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выполнение иной оплачиваемой работы; владение ценными бумагами, банковскими вкладами; получение подарков и услуг;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имущественные обязательства и судебные разбирательства;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службы;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>В настояще</w:t>
      </w:r>
      <w:r>
        <w:rPr>
          <w:sz w:val="28"/>
          <w:szCs w:val="28"/>
        </w:rPr>
        <w:t>й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Памятке</w:t>
      </w:r>
      <w:r w:rsidRPr="008B0291">
        <w:rPr>
          <w:sz w:val="28"/>
          <w:szCs w:val="28"/>
        </w:rPr>
        <w:t xml:space="preserve">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 как для </w:t>
      </w:r>
      <w:r>
        <w:rPr>
          <w:sz w:val="28"/>
          <w:szCs w:val="28"/>
        </w:rPr>
        <w:t>муниципальных</w:t>
      </w:r>
      <w:r w:rsidRPr="008B0291">
        <w:rPr>
          <w:sz w:val="28"/>
          <w:szCs w:val="28"/>
        </w:rPr>
        <w:t xml:space="preserve"> служащих, так и для представителя нанимателя по предотвращению и урегулированию конфликта интересов. В отдельных случаях приводится комментарий, поясняющий</w:t>
      </w:r>
      <w:r>
        <w:rPr>
          <w:sz w:val="28"/>
          <w:szCs w:val="28"/>
        </w:rPr>
        <w:t>,</w:t>
      </w:r>
      <w:r w:rsidRPr="008B0291">
        <w:rPr>
          <w:sz w:val="28"/>
          <w:szCs w:val="28"/>
        </w:rPr>
        <w:t xml:space="preserve"> почему та или иная ситуация является конфликтом интересов</w:t>
      </w:r>
      <w:r>
        <w:rPr>
          <w:sz w:val="28"/>
          <w:szCs w:val="28"/>
        </w:rPr>
        <w:t xml:space="preserve"> и</w:t>
      </w:r>
      <w:r w:rsidRPr="008B0291">
        <w:rPr>
          <w:sz w:val="28"/>
          <w:szCs w:val="28"/>
        </w:rPr>
        <w:t xml:space="preserve"> содержащий конкретные примеры типовой ситуации или другую полезную информацию.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r w:rsidRPr="008B0291">
        <w:rPr>
          <w:sz w:val="28"/>
          <w:szCs w:val="28"/>
        </w:rPr>
        <w:t>Для целей настояще</w:t>
      </w:r>
      <w:r>
        <w:rPr>
          <w:sz w:val="28"/>
          <w:szCs w:val="28"/>
        </w:rPr>
        <w:t>й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Памятки</w:t>
      </w:r>
      <w:r w:rsidRPr="008B0291">
        <w:rPr>
          <w:sz w:val="28"/>
          <w:szCs w:val="28"/>
        </w:rPr>
        <w:t xml:space="preserve"> осуществление «функций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само</w:t>
      </w:r>
      <w:r w:rsidRPr="008B0291">
        <w:rPr>
          <w:sz w:val="28"/>
          <w:szCs w:val="28"/>
        </w:rPr>
        <w:t>управления» предполагает в том числе: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sz w:val="28"/>
          <w:szCs w:val="28"/>
        </w:rPr>
        <w:t>муниципальных</w:t>
      </w:r>
      <w:r w:rsidRPr="008B0291">
        <w:rPr>
          <w:sz w:val="28"/>
          <w:szCs w:val="28"/>
        </w:rPr>
        <w:t xml:space="preserve"> нужд, в том числе участие в работе комиссии по размещению заказов;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надзора и контроля;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92235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0291">
        <w:rPr>
          <w:sz w:val="28"/>
          <w:szCs w:val="28"/>
        </w:rPr>
        <w:t xml:space="preserve">организацию продажи приватизируемого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имущества, иного имущества, а также права на заключение договоров аренды земельных участков, находящихся в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собственности;</w:t>
      </w:r>
    </w:p>
    <w:p w:rsidR="00F92235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установку рекламных конструкций на территории муниципального образования, аннулирование таких разрешений, выдача предписаний о демонтаже рекламных конструкций;</w:t>
      </w:r>
    </w:p>
    <w:p w:rsidR="00F92235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F92235" w:rsidRPr="008B0291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строительство, ввод объектов в эксплуатацию, перепланировку объектов;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рассмотрение дел об административных правонарушениях</w:t>
      </w:r>
      <w:r>
        <w:rPr>
          <w:sz w:val="28"/>
          <w:szCs w:val="28"/>
        </w:rPr>
        <w:t xml:space="preserve"> на заседаниях административной комиссии</w:t>
      </w:r>
      <w:r w:rsidRPr="008B0291">
        <w:rPr>
          <w:sz w:val="28"/>
          <w:szCs w:val="28"/>
        </w:rPr>
        <w:t>, проведение административного расследования;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291">
        <w:rPr>
          <w:sz w:val="28"/>
          <w:szCs w:val="28"/>
        </w:rPr>
        <w:t xml:space="preserve">представление в судебных </w:t>
      </w:r>
      <w:proofErr w:type="gramStart"/>
      <w:r w:rsidRPr="008B0291">
        <w:rPr>
          <w:sz w:val="28"/>
          <w:szCs w:val="28"/>
        </w:rPr>
        <w:t>органах</w:t>
      </w:r>
      <w:proofErr w:type="gramEnd"/>
      <w:r w:rsidRPr="008B0291">
        <w:rPr>
          <w:sz w:val="28"/>
          <w:szCs w:val="28"/>
        </w:rPr>
        <w:t xml:space="preserve"> прав и законных интересов </w:t>
      </w:r>
      <w:r>
        <w:rPr>
          <w:sz w:val="28"/>
          <w:szCs w:val="28"/>
        </w:rPr>
        <w:t>муниципального образования.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В связи </w:t>
      </w:r>
      <w:proofErr w:type="gramStart"/>
      <w:r w:rsidRPr="008B0291">
        <w:rPr>
          <w:sz w:val="28"/>
          <w:szCs w:val="28"/>
        </w:rPr>
        <w:t>с</w:t>
      </w:r>
      <w:proofErr w:type="gramEnd"/>
      <w:r w:rsidRPr="008B0291">
        <w:rPr>
          <w:sz w:val="28"/>
          <w:szCs w:val="28"/>
        </w:rPr>
        <w:t xml:space="preserve"> </w:t>
      </w:r>
      <w:proofErr w:type="gramStart"/>
      <w:r w:rsidRPr="008B0291">
        <w:rPr>
          <w:sz w:val="28"/>
          <w:szCs w:val="28"/>
        </w:rPr>
        <w:t>изложенным</w:t>
      </w:r>
      <w:proofErr w:type="gramEnd"/>
      <w:r w:rsidRPr="008B0291">
        <w:rPr>
          <w:sz w:val="28"/>
          <w:szCs w:val="28"/>
        </w:rPr>
        <w:t xml:space="preserve"> представляется, что в основе организации работы по урегулированию конфли</w:t>
      </w:r>
      <w:r>
        <w:rPr>
          <w:sz w:val="28"/>
          <w:szCs w:val="28"/>
        </w:rPr>
        <w:t xml:space="preserve">кта интересов на муниципальной </w:t>
      </w:r>
      <w:r w:rsidRPr="008B0291">
        <w:rPr>
          <w:sz w:val="28"/>
          <w:szCs w:val="28"/>
        </w:rPr>
        <w:t xml:space="preserve"> службе лежит обеспечение исполнения </w:t>
      </w:r>
      <w:r>
        <w:rPr>
          <w:sz w:val="28"/>
          <w:szCs w:val="28"/>
        </w:rPr>
        <w:t xml:space="preserve">муниципальными </w:t>
      </w:r>
      <w:r w:rsidRPr="008B0291">
        <w:rPr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sz w:val="28"/>
          <w:szCs w:val="28"/>
        </w:rPr>
        <w:t xml:space="preserve">от 25.12.2008 </w:t>
      </w:r>
      <w:r w:rsidRPr="008B0291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«О противодействии коррупции»</w:t>
      </w:r>
      <w:r w:rsidRPr="008B0291">
        <w:rPr>
          <w:sz w:val="28"/>
          <w:szCs w:val="28"/>
        </w:rPr>
        <w:t>.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В частности, частью 2 статьи 11 Федерального закона № 273-ФЗ установлена обязанность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в письменной форме </w:t>
      </w:r>
      <w:proofErr w:type="gramStart"/>
      <w:r w:rsidRPr="008B0291">
        <w:rPr>
          <w:sz w:val="28"/>
          <w:szCs w:val="28"/>
        </w:rPr>
        <w:t>уведомить</w:t>
      </w:r>
      <w:proofErr w:type="gramEnd"/>
      <w:r w:rsidRPr="008B0291">
        <w:rPr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Причем, непринятие </w:t>
      </w:r>
      <w:r>
        <w:rPr>
          <w:sz w:val="28"/>
          <w:szCs w:val="28"/>
        </w:rPr>
        <w:t>муниципальным</w:t>
      </w:r>
      <w:r w:rsidRPr="008B0291">
        <w:rPr>
          <w:sz w:val="28"/>
          <w:szCs w:val="28"/>
        </w:rP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с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службы. </w:t>
      </w:r>
      <w:proofErr w:type="gramStart"/>
      <w:r w:rsidRPr="008B0291">
        <w:rPr>
          <w:sz w:val="28"/>
          <w:szCs w:val="28"/>
        </w:rPr>
        <w:t xml:space="preserve">Выяснение обстоятельств непринятия </w:t>
      </w:r>
      <w:r>
        <w:rPr>
          <w:sz w:val="28"/>
          <w:szCs w:val="28"/>
        </w:rPr>
        <w:t>муниципальным</w:t>
      </w:r>
      <w:r w:rsidRPr="008B0291">
        <w:rPr>
          <w:sz w:val="28"/>
          <w:szCs w:val="28"/>
        </w:rPr>
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</w:t>
      </w:r>
      <w:r>
        <w:rPr>
          <w:sz w:val="28"/>
          <w:szCs w:val="28"/>
        </w:rPr>
        <w:t xml:space="preserve">Комиссией </w:t>
      </w:r>
      <w:r>
        <w:rPr>
          <w:color w:val="212121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>
        <w:rPr>
          <w:color w:val="212121"/>
          <w:sz w:val="28"/>
          <w:szCs w:val="28"/>
        </w:rPr>
        <w:t>Вязьма-Брянского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Вяземского района Смоленской области и урегулированию конфликта интересов</w:t>
      </w:r>
      <w:r w:rsidRPr="008B0291">
        <w:rPr>
          <w:sz w:val="28"/>
          <w:szCs w:val="28"/>
        </w:rPr>
        <w:t>.</w:t>
      </w:r>
      <w:proofErr w:type="gramEnd"/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и не связываться с его обязанностями, установленными законодательством о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</w:t>
      </w:r>
      <w:r w:rsidRPr="008B0291">
        <w:rPr>
          <w:sz w:val="28"/>
          <w:szCs w:val="28"/>
        </w:rPr>
        <w:lastRenderedPageBreak/>
        <w:t xml:space="preserve">службе и противодействии коррупции. Например, обращение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с ходатайством об установлении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8B0291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конфликтов интересов.</w:t>
      </w:r>
      <w:proofErr w:type="gramEnd"/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Представителю нанимателя наряду с изменением должностного или служебного положения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 необходимо: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8B0291">
        <w:rPr>
          <w:sz w:val="28"/>
          <w:szCs w:val="28"/>
        </w:rPr>
        <w:t xml:space="preserve">использовать механизм проверок, предусмотренный Положением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</w:rPr>
        <w:t>муниципальной</w:t>
      </w:r>
      <w:r w:rsidRPr="008B0291">
        <w:rPr>
          <w:sz w:val="28"/>
          <w:szCs w:val="28"/>
        </w:rPr>
        <w:t xml:space="preserve"> службы, и </w:t>
      </w:r>
      <w:r>
        <w:rPr>
          <w:sz w:val="28"/>
          <w:szCs w:val="28"/>
        </w:rPr>
        <w:t>муниципальными</w:t>
      </w:r>
      <w:r w:rsidRPr="008B0291">
        <w:rPr>
          <w:sz w:val="28"/>
          <w:szCs w:val="28"/>
        </w:rPr>
        <w:t xml:space="preserve"> служащими, и соблюдения </w:t>
      </w:r>
      <w:r>
        <w:rPr>
          <w:sz w:val="28"/>
          <w:szCs w:val="28"/>
        </w:rPr>
        <w:t>муниципальными</w:t>
      </w:r>
      <w:r w:rsidRPr="008B0291">
        <w:rPr>
          <w:sz w:val="28"/>
          <w:szCs w:val="28"/>
        </w:rPr>
        <w:t xml:space="preserve"> служащими требований к служебному поведению, утвержденным Указом Презид</w:t>
      </w:r>
      <w:r>
        <w:rPr>
          <w:sz w:val="28"/>
          <w:szCs w:val="28"/>
        </w:rPr>
        <w:t>ента Российской Федерации от 21.09.</w:t>
      </w:r>
      <w:r w:rsidRPr="008B0291">
        <w:rPr>
          <w:sz w:val="28"/>
          <w:szCs w:val="28"/>
        </w:rPr>
        <w:t xml:space="preserve">2009 № 1065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Указ Президента № 1065) </w:t>
      </w:r>
      <w:r w:rsidRPr="008B0291">
        <w:rPr>
          <w:sz w:val="28"/>
          <w:szCs w:val="28"/>
        </w:rPr>
        <w:t>(при наличии основания, установленного пунктом 10</w:t>
      </w:r>
      <w:r>
        <w:rPr>
          <w:sz w:val="28"/>
          <w:szCs w:val="28"/>
        </w:rPr>
        <w:t xml:space="preserve"> Указа Президента    № 1065)</w:t>
      </w:r>
      <w:r w:rsidRPr="008B0291">
        <w:rPr>
          <w:sz w:val="28"/>
          <w:szCs w:val="28"/>
        </w:rPr>
        <w:t>;</w:t>
      </w:r>
      <w:proofErr w:type="gramEnd"/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sz w:val="28"/>
          <w:szCs w:val="28"/>
        </w:rPr>
        <w:t>муниципального</w:t>
      </w:r>
      <w:r w:rsidRPr="008B0291">
        <w:rPr>
          <w:sz w:val="28"/>
          <w:szCs w:val="28"/>
        </w:rPr>
        <w:t xml:space="preserve"> служащего, установить наличие или отсутствие получаемой им выгоды, а также осуществить профилактическое воздействие.</w:t>
      </w:r>
    </w:p>
    <w:p w:rsidR="00F92235" w:rsidRPr="008B0291" w:rsidRDefault="00F92235" w:rsidP="00F92235">
      <w:pPr>
        <w:ind w:firstLine="708"/>
        <w:jc w:val="both"/>
        <w:rPr>
          <w:sz w:val="28"/>
          <w:szCs w:val="28"/>
        </w:rPr>
      </w:pPr>
      <w:r w:rsidRPr="008B0291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>муниципальным</w:t>
      </w:r>
      <w:r w:rsidRPr="008B0291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</w:t>
      </w:r>
      <w:r>
        <w:rPr>
          <w:sz w:val="28"/>
          <w:szCs w:val="28"/>
        </w:rPr>
        <w:t xml:space="preserve"> представителю</w:t>
      </w:r>
      <w:r w:rsidRPr="008B0291">
        <w:rPr>
          <w:sz w:val="28"/>
          <w:szCs w:val="28"/>
        </w:rPr>
        <w:t xml:space="preserve"> </w:t>
      </w:r>
      <w:r>
        <w:rPr>
          <w:sz w:val="28"/>
          <w:szCs w:val="28"/>
        </w:rPr>
        <w:t>нанимателя</w:t>
      </w:r>
      <w:r w:rsidRPr="008B0291">
        <w:rPr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F92235" w:rsidRDefault="00F92235" w:rsidP="00F92235">
      <w:pPr>
        <w:jc w:val="both"/>
        <w:rPr>
          <w:sz w:val="28"/>
          <w:szCs w:val="28"/>
        </w:rPr>
      </w:pPr>
      <w:bookmarkStart w:id="0" w:name="bookmark1"/>
    </w:p>
    <w:p w:rsidR="00F92235" w:rsidRDefault="00F92235" w:rsidP="00F92235">
      <w:pPr>
        <w:jc w:val="center"/>
        <w:rPr>
          <w:b/>
          <w:sz w:val="28"/>
          <w:szCs w:val="28"/>
        </w:rPr>
      </w:pPr>
      <w:r w:rsidRPr="0045006E">
        <w:rPr>
          <w:b/>
          <w:sz w:val="28"/>
          <w:szCs w:val="28"/>
        </w:rPr>
        <w:t xml:space="preserve">Типовые ситуации конфликта интересов на </w:t>
      </w:r>
      <w:r>
        <w:rPr>
          <w:b/>
          <w:sz w:val="28"/>
          <w:szCs w:val="28"/>
        </w:rPr>
        <w:t>муниципальной</w:t>
      </w:r>
      <w:r w:rsidRPr="0045006E">
        <w:rPr>
          <w:b/>
          <w:sz w:val="28"/>
          <w:szCs w:val="28"/>
        </w:rPr>
        <w:t xml:space="preserve"> службе </w:t>
      </w:r>
    </w:p>
    <w:p w:rsidR="00F92235" w:rsidRPr="0045006E" w:rsidRDefault="00F92235" w:rsidP="00F92235">
      <w:pPr>
        <w:jc w:val="center"/>
        <w:rPr>
          <w:b/>
          <w:sz w:val="28"/>
          <w:szCs w:val="28"/>
        </w:rPr>
      </w:pPr>
      <w:r w:rsidRPr="0045006E">
        <w:rPr>
          <w:b/>
          <w:sz w:val="28"/>
          <w:szCs w:val="28"/>
        </w:rPr>
        <w:t>и порядок их урегулирования</w:t>
      </w:r>
      <w:bookmarkEnd w:id="0"/>
    </w:p>
    <w:p w:rsidR="00F92235" w:rsidRPr="0045006E" w:rsidRDefault="00F92235" w:rsidP="00F92235">
      <w:pPr>
        <w:jc w:val="both"/>
        <w:rPr>
          <w:sz w:val="28"/>
          <w:szCs w:val="28"/>
        </w:rPr>
      </w:pPr>
    </w:p>
    <w:p w:rsidR="00F92235" w:rsidRDefault="00F92235" w:rsidP="00F92235">
      <w:pPr>
        <w:jc w:val="center"/>
        <w:rPr>
          <w:b/>
          <w:sz w:val="28"/>
          <w:szCs w:val="28"/>
        </w:rPr>
      </w:pPr>
      <w:bookmarkStart w:id="1" w:name="bookmark2"/>
      <w:r w:rsidRPr="0045006E">
        <w:rPr>
          <w:b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b/>
          <w:sz w:val="28"/>
          <w:szCs w:val="28"/>
        </w:rPr>
        <w:t>местного само</w:t>
      </w:r>
      <w:r w:rsidRPr="0045006E">
        <w:rPr>
          <w:b/>
          <w:sz w:val="28"/>
          <w:szCs w:val="28"/>
        </w:rPr>
        <w:t xml:space="preserve">управления в </w:t>
      </w:r>
      <w:proofErr w:type="gramStart"/>
      <w:r w:rsidRPr="0045006E">
        <w:rPr>
          <w:b/>
          <w:sz w:val="28"/>
          <w:szCs w:val="28"/>
        </w:rPr>
        <w:t>отношении</w:t>
      </w:r>
      <w:proofErr w:type="gramEnd"/>
      <w:r w:rsidRPr="0045006E">
        <w:rPr>
          <w:b/>
          <w:sz w:val="28"/>
          <w:szCs w:val="28"/>
        </w:rPr>
        <w:t xml:space="preserve"> родственников и</w:t>
      </w:r>
      <w:r>
        <w:rPr>
          <w:b/>
          <w:sz w:val="28"/>
          <w:szCs w:val="28"/>
        </w:rPr>
        <w:t xml:space="preserve"> (</w:t>
      </w:r>
      <w:r w:rsidRPr="0045006E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>)</w:t>
      </w:r>
      <w:r w:rsidRPr="0045006E">
        <w:rPr>
          <w:b/>
          <w:sz w:val="28"/>
          <w:szCs w:val="28"/>
        </w:rPr>
        <w:t xml:space="preserve"> иных лиц, </w:t>
      </w:r>
    </w:p>
    <w:p w:rsidR="00F92235" w:rsidRPr="0045006E" w:rsidRDefault="00F92235" w:rsidP="00F92235">
      <w:pPr>
        <w:jc w:val="center"/>
        <w:rPr>
          <w:b/>
          <w:sz w:val="28"/>
          <w:szCs w:val="28"/>
        </w:rPr>
      </w:pPr>
      <w:r w:rsidRPr="0045006E">
        <w:rPr>
          <w:b/>
          <w:sz w:val="28"/>
          <w:szCs w:val="28"/>
        </w:rPr>
        <w:t xml:space="preserve">с </w:t>
      </w:r>
      <w:proofErr w:type="gramStart"/>
      <w:r w:rsidRPr="0045006E">
        <w:rPr>
          <w:b/>
          <w:sz w:val="28"/>
          <w:szCs w:val="28"/>
        </w:rPr>
        <w:t>которыми</w:t>
      </w:r>
      <w:proofErr w:type="gramEnd"/>
      <w:r w:rsidRPr="0045006E">
        <w:rPr>
          <w:b/>
          <w:sz w:val="28"/>
          <w:szCs w:val="28"/>
        </w:rPr>
        <w:t xml:space="preserve"> связана личная заинтересованность </w:t>
      </w:r>
      <w:r>
        <w:rPr>
          <w:b/>
          <w:sz w:val="28"/>
          <w:szCs w:val="28"/>
        </w:rPr>
        <w:t>муниципального</w:t>
      </w:r>
      <w:r w:rsidRPr="0045006E">
        <w:rPr>
          <w:b/>
          <w:sz w:val="28"/>
          <w:szCs w:val="28"/>
        </w:rPr>
        <w:t xml:space="preserve"> служащего</w:t>
      </w:r>
      <w:bookmarkEnd w:id="1"/>
    </w:p>
    <w:p w:rsidR="00F92235" w:rsidRPr="0045006E" w:rsidRDefault="00F92235" w:rsidP="00F92235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235" w:rsidRPr="00710FE8" w:rsidRDefault="00F92235" w:rsidP="00F92235">
      <w:pPr>
        <w:jc w:val="both"/>
        <w:rPr>
          <w:rFonts w:ascii="Constantia" w:hAnsi="Constantia"/>
          <w:sz w:val="28"/>
          <w:szCs w:val="28"/>
        </w:rPr>
      </w:pPr>
      <w:bookmarkStart w:id="2" w:name="bookmark3"/>
      <w:r>
        <w:rPr>
          <w:sz w:val="28"/>
          <w:szCs w:val="28"/>
        </w:rPr>
        <w:t xml:space="preserve">      1.1.</w:t>
      </w:r>
      <w:r w:rsidRPr="00710FE8">
        <w:rPr>
          <w:rFonts w:ascii="Constantia" w:hAnsi="Constantia"/>
          <w:sz w:val="28"/>
          <w:szCs w:val="28"/>
        </w:rPr>
        <w:t>Описание ситуации</w:t>
      </w:r>
      <w:bookmarkEnd w:id="2"/>
      <w:r w:rsidRPr="00710FE8">
        <w:rPr>
          <w:rFonts w:ascii="Constantia" w:hAnsi="Constantia"/>
          <w:sz w:val="28"/>
          <w:szCs w:val="28"/>
        </w:rPr>
        <w:t>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участвует в </w:t>
      </w:r>
      <w:proofErr w:type="gramStart"/>
      <w:r w:rsidRPr="0045006E">
        <w:rPr>
          <w:sz w:val="28"/>
          <w:szCs w:val="28"/>
        </w:rPr>
        <w:t>осуществлении</w:t>
      </w:r>
      <w:proofErr w:type="gramEnd"/>
      <w:r w:rsidRPr="0045006E">
        <w:rPr>
          <w:sz w:val="28"/>
          <w:szCs w:val="28"/>
        </w:rPr>
        <w:t xml:space="preserve"> отдельных функций </w:t>
      </w:r>
      <w:r>
        <w:rPr>
          <w:sz w:val="28"/>
          <w:szCs w:val="28"/>
        </w:rPr>
        <w:t>местного само</w:t>
      </w:r>
      <w:r w:rsidRPr="0045006E">
        <w:rPr>
          <w:sz w:val="28"/>
          <w:szCs w:val="28"/>
        </w:rPr>
        <w:t>управления и</w:t>
      </w:r>
      <w:r>
        <w:rPr>
          <w:sz w:val="28"/>
          <w:szCs w:val="28"/>
        </w:rPr>
        <w:t xml:space="preserve">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в принятии кадровых реше</w:t>
      </w:r>
      <w:r>
        <w:rPr>
          <w:sz w:val="28"/>
          <w:szCs w:val="28"/>
        </w:rPr>
        <w:t xml:space="preserve">ний в </w:t>
      </w:r>
      <w:r>
        <w:rPr>
          <w:sz w:val="28"/>
          <w:szCs w:val="28"/>
        </w:rPr>
        <w:lastRenderedPageBreak/>
        <w:t>отношении родственников и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служащего.</w:t>
      </w:r>
    </w:p>
    <w:p w:rsidR="00F92235" w:rsidRPr="00710FE8" w:rsidRDefault="00F92235" w:rsidP="00F92235">
      <w:pPr>
        <w:ind w:firstLine="708"/>
        <w:jc w:val="both"/>
        <w:rPr>
          <w:rFonts w:ascii="Constantia" w:hAnsi="Constantia"/>
          <w:sz w:val="28"/>
          <w:szCs w:val="28"/>
        </w:rPr>
      </w:pPr>
      <w:bookmarkStart w:id="3" w:name="bookmark4"/>
      <w:r w:rsidRPr="00710FE8">
        <w:rPr>
          <w:rFonts w:ascii="Constantia" w:hAnsi="Constantia"/>
          <w:sz w:val="28"/>
          <w:szCs w:val="28"/>
        </w:rPr>
        <w:t>Меры предотвращения и урегулирования</w:t>
      </w:r>
      <w:bookmarkEnd w:id="3"/>
      <w:r w:rsidRPr="00710FE8">
        <w:rPr>
          <w:rFonts w:ascii="Constantia" w:hAnsi="Constantia"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>в письменной форме.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sz w:val="28"/>
          <w:szCs w:val="28"/>
        </w:rPr>
        <w:t xml:space="preserve">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служащего. Например, рекомендуется временно вывести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sz w:val="28"/>
          <w:szCs w:val="28"/>
        </w:rPr>
        <w:t xml:space="preserve">муниципальной </w:t>
      </w:r>
      <w:r w:rsidRPr="0045006E">
        <w:rPr>
          <w:sz w:val="28"/>
          <w:szCs w:val="28"/>
        </w:rPr>
        <w:t>службы является его родственник.</w:t>
      </w:r>
    </w:p>
    <w:p w:rsidR="00F92235" w:rsidRPr="00710FE8" w:rsidRDefault="00F92235" w:rsidP="00F92235">
      <w:pPr>
        <w:ind w:firstLine="708"/>
        <w:jc w:val="both"/>
        <w:rPr>
          <w:rFonts w:ascii="Constantia" w:hAnsi="Constantia"/>
          <w:sz w:val="28"/>
          <w:szCs w:val="28"/>
        </w:rPr>
      </w:pPr>
      <w:bookmarkStart w:id="4" w:name="bookmark5"/>
      <w:r w:rsidRPr="00710FE8">
        <w:rPr>
          <w:rFonts w:ascii="Constantia" w:hAnsi="Constantia"/>
          <w:sz w:val="28"/>
          <w:szCs w:val="28"/>
        </w:rPr>
        <w:t>Комментарий</w:t>
      </w:r>
      <w:bookmarkEnd w:id="4"/>
      <w:r w:rsidRPr="00710FE8">
        <w:rPr>
          <w:rFonts w:ascii="Constantia" w:hAnsi="Constantia"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функций </w:t>
      </w:r>
      <w:r>
        <w:rPr>
          <w:sz w:val="28"/>
          <w:szCs w:val="28"/>
        </w:rPr>
        <w:t>местного само</w:t>
      </w:r>
      <w:r w:rsidRPr="0045006E">
        <w:rPr>
          <w:sz w:val="28"/>
          <w:szCs w:val="28"/>
        </w:rPr>
        <w:t xml:space="preserve">управления или участие в </w:t>
      </w:r>
      <w:proofErr w:type="gramStart"/>
      <w:r w:rsidRPr="0045006E">
        <w:rPr>
          <w:sz w:val="28"/>
          <w:szCs w:val="28"/>
        </w:rPr>
        <w:t>принятии</w:t>
      </w:r>
      <w:proofErr w:type="gramEnd"/>
      <w:r w:rsidRPr="0045006E">
        <w:rPr>
          <w:sz w:val="28"/>
          <w:szCs w:val="28"/>
        </w:rPr>
        <w:t xml:space="preserve">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F92235" w:rsidRPr="0045006E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является членом конкурсной комиссии на замещение вакантной должности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. При этом одним из кандидатов на вакантную должность в этом органе является родственник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служащего;</w:t>
      </w:r>
    </w:p>
    <w:p w:rsidR="00F92235" w:rsidRPr="0045006E" w:rsidRDefault="00F92235" w:rsidP="00F92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служащего.</w:t>
      </w:r>
    </w:p>
    <w:p w:rsidR="00F92235" w:rsidRPr="0045006E" w:rsidRDefault="00F92235" w:rsidP="00F92235">
      <w:pPr>
        <w:ind w:firstLine="709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sz w:val="28"/>
          <w:szCs w:val="28"/>
        </w:rPr>
        <w:t>местного само</w:t>
      </w:r>
      <w:r w:rsidRPr="0045006E">
        <w:rPr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предоставляет </w:t>
      </w:r>
      <w:r>
        <w:rPr>
          <w:sz w:val="28"/>
          <w:szCs w:val="28"/>
        </w:rPr>
        <w:t>муниципальные</w:t>
      </w:r>
      <w:r w:rsidRPr="0045006E">
        <w:rPr>
          <w:sz w:val="28"/>
          <w:szCs w:val="28"/>
        </w:rPr>
        <w:t xml:space="preserve">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F92235" w:rsidRDefault="00F92235" w:rsidP="00F92235">
      <w:pPr>
        <w:ind w:firstLine="709"/>
        <w:jc w:val="both"/>
        <w:rPr>
          <w:sz w:val="28"/>
          <w:szCs w:val="28"/>
        </w:rPr>
      </w:pPr>
    </w:p>
    <w:p w:rsidR="00F92235" w:rsidRPr="0045006E" w:rsidRDefault="00F92235" w:rsidP="00F92235">
      <w:pPr>
        <w:jc w:val="center"/>
        <w:rPr>
          <w:b/>
          <w:bCs/>
          <w:sz w:val="28"/>
          <w:szCs w:val="28"/>
        </w:rPr>
      </w:pPr>
      <w:bookmarkStart w:id="5" w:name="bookmark6"/>
      <w:r w:rsidRPr="0045006E">
        <w:rPr>
          <w:b/>
          <w:bCs/>
          <w:sz w:val="28"/>
          <w:szCs w:val="28"/>
        </w:rPr>
        <w:t>2. Конфликт интересов, связанный с выполнением иной оплачиваемой работы</w:t>
      </w:r>
      <w:bookmarkEnd w:id="5"/>
    </w:p>
    <w:p w:rsidR="00F92235" w:rsidRPr="0045006E" w:rsidRDefault="00F92235" w:rsidP="00F92235">
      <w:pPr>
        <w:jc w:val="both"/>
        <w:rPr>
          <w:b/>
          <w:bCs/>
          <w:sz w:val="28"/>
          <w:szCs w:val="28"/>
        </w:rPr>
      </w:pPr>
    </w:p>
    <w:p w:rsidR="00F92235" w:rsidRPr="00710FE8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6" w:name="bookmark7"/>
      <w:r w:rsidRPr="00710FE8">
        <w:rPr>
          <w:bCs/>
          <w:sz w:val="28"/>
          <w:szCs w:val="28"/>
        </w:rPr>
        <w:t xml:space="preserve">2.1. </w:t>
      </w:r>
      <w:r w:rsidRPr="00710FE8">
        <w:rPr>
          <w:rFonts w:ascii="Constantia" w:hAnsi="Constantia"/>
          <w:bCs/>
          <w:sz w:val="28"/>
          <w:szCs w:val="28"/>
        </w:rPr>
        <w:t>Описание ситуации</w:t>
      </w:r>
      <w:bookmarkEnd w:id="6"/>
      <w:r w:rsidRPr="00710FE8">
        <w:rPr>
          <w:rFonts w:ascii="Constantia" w:hAnsi="Constantia"/>
          <w:bCs/>
          <w:sz w:val="28"/>
          <w:szCs w:val="28"/>
        </w:rPr>
        <w:t>.</w:t>
      </w:r>
    </w:p>
    <w:p w:rsidR="00F92235" w:rsidRPr="0045006E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45006E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iCs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</w:t>
      </w:r>
      <w:r w:rsidRPr="0045006E">
        <w:rPr>
          <w:iCs/>
          <w:sz w:val="28"/>
          <w:szCs w:val="28"/>
        </w:rPr>
        <w:lastRenderedPageBreak/>
        <w:t xml:space="preserve">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iCs/>
          <w:sz w:val="28"/>
          <w:szCs w:val="28"/>
        </w:rPr>
        <w:t xml:space="preserve">служащий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45006E">
        <w:rPr>
          <w:iCs/>
          <w:sz w:val="28"/>
          <w:szCs w:val="28"/>
        </w:rPr>
        <w:t xml:space="preserve"> управления.</w:t>
      </w:r>
    </w:p>
    <w:p w:rsidR="00F92235" w:rsidRPr="00710FE8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7" w:name="bookmark8"/>
      <w:r w:rsidRPr="00710FE8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7"/>
      <w:r w:rsidRPr="00710FE8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Уведомительный порядок направления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выполнять иную оплачиваемую работу.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Вместе с тем в </w:t>
      </w:r>
      <w:proofErr w:type="gramStart"/>
      <w:r w:rsidRPr="0045006E">
        <w:rPr>
          <w:sz w:val="28"/>
          <w:szCs w:val="28"/>
        </w:rPr>
        <w:t>случае</w:t>
      </w:r>
      <w:proofErr w:type="gramEnd"/>
      <w:r w:rsidRPr="0045006E">
        <w:rPr>
          <w:sz w:val="28"/>
          <w:szCs w:val="28"/>
        </w:rPr>
        <w:t xml:space="preserve"> возникновения у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обязан проинформировать об этом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 xml:space="preserve">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со всеми вытекающими из этого юридическими последствиями.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45006E">
        <w:rPr>
          <w:sz w:val="28"/>
          <w:szCs w:val="28"/>
        </w:rPr>
        <w:t xml:space="preserve"> управления.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 в отношении организации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>я</w:t>
      </w:r>
      <w:r w:rsidRPr="0045006E">
        <w:rPr>
          <w:sz w:val="28"/>
          <w:szCs w:val="28"/>
        </w:rPr>
        <w:t xml:space="preserve"> в письменной форме. При этом рекомендуется отказаться от выполнения иной оплачиваемой работы в данной организации.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 в отношении организации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выполняют в ней оплачиваемую работу,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>в письменной форме.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или его родственники выполняют иную оплачиваемую работу.</w:t>
      </w:r>
    </w:p>
    <w:p w:rsidR="00F92235" w:rsidRPr="00710FE8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8" w:name="bookmark9"/>
      <w:r w:rsidRPr="00710FE8">
        <w:rPr>
          <w:rFonts w:ascii="Constantia" w:hAnsi="Constantia"/>
          <w:bCs/>
          <w:sz w:val="28"/>
          <w:szCs w:val="28"/>
        </w:rPr>
        <w:t>Комментарий</w:t>
      </w:r>
      <w:bookmarkEnd w:id="8"/>
      <w:r w:rsidRPr="00710FE8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45006E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1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вправе с предварительным уведомлением </w:t>
      </w:r>
      <w:r w:rsidRPr="0045006E">
        <w:rPr>
          <w:sz w:val="28"/>
          <w:szCs w:val="28"/>
        </w:rPr>
        <w:lastRenderedPageBreak/>
        <w:t xml:space="preserve">представителя нанимателя выполнять иную оплачиваемую работу, если это не повлечет за собой конфликт интересов. При этом ситуация, при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получает или собирается получить материальную выгоду от организации, на </w:t>
      </w:r>
      <w:r w:rsidRPr="009829FB">
        <w:rPr>
          <w:sz w:val="28"/>
          <w:szCs w:val="28"/>
        </w:rPr>
        <w:t>деятельность</w:t>
      </w:r>
      <w:r w:rsidRPr="009829FB">
        <w:rPr>
          <w:iCs/>
          <w:sz w:val="28"/>
          <w:szCs w:val="28"/>
        </w:rPr>
        <w:t xml:space="preserve"> которой он</w:t>
      </w:r>
      <w:r w:rsidRPr="009829FB">
        <w:rPr>
          <w:sz w:val="28"/>
          <w:szCs w:val="28"/>
        </w:rPr>
        <w:t xml:space="preserve"> м</w:t>
      </w:r>
      <w:r w:rsidRPr="0045006E">
        <w:rPr>
          <w:sz w:val="28"/>
          <w:szCs w:val="28"/>
        </w:rPr>
        <w:t xml:space="preserve">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служащего. Тем не менее, ситуация, когда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владеют проверяемой им организацией, работают в ней или устраиваются в нее на работу, по сути, схожа с ситуацией, рассмотренной в </w:t>
      </w:r>
      <w:r>
        <w:rPr>
          <w:sz w:val="28"/>
          <w:szCs w:val="28"/>
        </w:rPr>
        <w:t>разделе</w:t>
      </w:r>
      <w:r w:rsidRPr="0045006E">
        <w:rPr>
          <w:sz w:val="28"/>
          <w:szCs w:val="28"/>
        </w:rPr>
        <w:t xml:space="preserve"> 1 </w:t>
      </w:r>
      <w:r>
        <w:rPr>
          <w:sz w:val="28"/>
          <w:szCs w:val="28"/>
        </w:rPr>
        <w:t>настоящей Памятки</w:t>
      </w:r>
      <w:r w:rsidRPr="0045006E">
        <w:rPr>
          <w:sz w:val="28"/>
          <w:szCs w:val="28"/>
        </w:rPr>
        <w:t xml:space="preserve">. </w:t>
      </w:r>
      <w:proofErr w:type="gramStart"/>
      <w:r w:rsidRPr="0045006E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45006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14.1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под личной заинтересованностью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при исполнении должностных обязанностей доходов </w:t>
      </w:r>
      <w:r>
        <w:rPr>
          <w:sz w:val="28"/>
          <w:szCs w:val="28"/>
        </w:rPr>
        <w:t xml:space="preserve"> (необоснованного обогащения) </w:t>
      </w:r>
      <w:r w:rsidRPr="0045006E">
        <w:rPr>
          <w:sz w:val="28"/>
          <w:szCs w:val="28"/>
        </w:rPr>
        <w:t xml:space="preserve">не только для самого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служащего, но и для членов его семьи или ряда иных лиц.</w:t>
      </w:r>
      <w:proofErr w:type="gramEnd"/>
    </w:p>
    <w:p w:rsidR="00F92235" w:rsidRDefault="00F92235" w:rsidP="00F92235">
      <w:pPr>
        <w:ind w:firstLine="708"/>
        <w:jc w:val="both"/>
        <w:rPr>
          <w:sz w:val="28"/>
          <w:szCs w:val="28"/>
        </w:rPr>
      </w:pPr>
      <w:bookmarkStart w:id="9" w:name="bookmark10"/>
    </w:p>
    <w:p w:rsidR="00F92235" w:rsidRPr="00591C1C" w:rsidRDefault="00F92235" w:rsidP="00F92235">
      <w:pPr>
        <w:ind w:firstLine="708"/>
        <w:jc w:val="both"/>
        <w:rPr>
          <w:bCs/>
          <w:sz w:val="28"/>
          <w:szCs w:val="28"/>
        </w:rPr>
      </w:pPr>
      <w:r w:rsidRPr="00591C1C">
        <w:rPr>
          <w:sz w:val="28"/>
          <w:szCs w:val="28"/>
        </w:rPr>
        <w:t>2.2.</w:t>
      </w:r>
      <w:r w:rsidRPr="00591C1C">
        <w:rPr>
          <w:bCs/>
          <w:sz w:val="28"/>
          <w:szCs w:val="28"/>
        </w:rPr>
        <w:t xml:space="preserve"> </w:t>
      </w:r>
      <w:r w:rsidRPr="00591C1C">
        <w:rPr>
          <w:rFonts w:ascii="Constantia" w:hAnsi="Constantia"/>
          <w:bCs/>
          <w:sz w:val="28"/>
          <w:szCs w:val="28"/>
        </w:rPr>
        <w:t>Описание ситуации</w:t>
      </w:r>
      <w:bookmarkEnd w:id="9"/>
      <w:r w:rsidRPr="00591C1C">
        <w:rPr>
          <w:bCs/>
          <w:sz w:val="28"/>
          <w:szCs w:val="28"/>
        </w:rPr>
        <w:t>.</w:t>
      </w:r>
    </w:p>
    <w:p w:rsidR="00F92235" w:rsidRPr="0013255F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13255F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13255F">
        <w:rPr>
          <w:iCs/>
          <w:sz w:val="28"/>
          <w:szCs w:val="28"/>
        </w:rPr>
        <w:t xml:space="preserve">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13255F">
        <w:rPr>
          <w:iCs/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муниципальный </w:t>
      </w:r>
      <w:r w:rsidRPr="0013255F">
        <w:rPr>
          <w:iCs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iCs/>
          <w:sz w:val="28"/>
          <w:szCs w:val="28"/>
        </w:rPr>
        <w:t>муниципального</w:t>
      </w:r>
      <w:r w:rsidRPr="0013255F">
        <w:rPr>
          <w:iCs/>
          <w:sz w:val="28"/>
          <w:szCs w:val="28"/>
        </w:rPr>
        <w:t xml:space="preserve"> управления.</w:t>
      </w:r>
      <w:proofErr w:type="gramEnd"/>
    </w:p>
    <w:p w:rsidR="00F92235" w:rsidRPr="00591C1C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10" w:name="bookmark11"/>
      <w:r w:rsidRPr="00591C1C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10"/>
      <w:r w:rsidRPr="00591C1C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 в отношении организации, получающей платные услуги,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>в письменной форме.</w:t>
      </w:r>
      <w:proofErr w:type="gramEnd"/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подробно рассмотреть обстоятельства выполнения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иной оплачиваемой работы. Особое внимание следует уделять фактам, указывающим на </w:t>
      </w:r>
      <w:r w:rsidRPr="0045006E">
        <w:rPr>
          <w:sz w:val="28"/>
          <w:szCs w:val="28"/>
        </w:rPr>
        <w:lastRenderedPageBreak/>
        <w:t xml:space="preserve">возможное использование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>служащим своих полномочий для получения дополнительного дохода, например: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услуги, предоставляемые организацией, оказывающей платные услуги, связаны с должностными обязанностями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служащего;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непосредственно участвует в </w:t>
      </w:r>
      <w:proofErr w:type="gramStart"/>
      <w:r w:rsidRPr="0045006E">
        <w:rPr>
          <w:sz w:val="28"/>
          <w:szCs w:val="28"/>
        </w:rPr>
        <w:t>предоставлении</w:t>
      </w:r>
      <w:proofErr w:type="gramEnd"/>
      <w:r w:rsidRPr="0045006E">
        <w:rPr>
          <w:sz w:val="28"/>
          <w:szCs w:val="28"/>
        </w:rPr>
        <w:t xml:space="preserve"> услуг организации, получающей платные услуги;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организация, оказывающая платные услуги, регулярно предоставляет услуги организациям, в </w:t>
      </w:r>
      <w:proofErr w:type="gramStart"/>
      <w:r w:rsidRPr="0045006E">
        <w:rPr>
          <w:sz w:val="28"/>
          <w:szCs w:val="28"/>
        </w:rPr>
        <w:t>отношении</w:t>
      </w:r>
      <w:proofErr w:type="gramEnd"/>
      <w:r w:rsidRPr="0045006E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управления и т.д.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от исполнения должностных (служебных) обязанностей в отношении организации, получающей платные услуги.</w:t>
      </w:r>
    </w:p>
    <w:p w:rsidR="00F92235" w:rsidRPr="00591C1C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11" w:name="bookmark12"/>
      <w:r w:rsidRPr="00591C1C">
        <w:rPr>
          <w:rFonts w:ascii="Constantia" w:hAnsi="Constantia"/>
          <w:bCs/>
          <w:sz w:val="28"/>
          <w:szCs w:val="28"/>
        </w:rPr>
        <w:t>Комментарий</w:t>
      </w:r>
      <w:bookmarkEnd w:id="11"/>
      <w:r w:rsidRPr="00591C1C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</w:t>
      </w:r>
      <w:proofErr w:type="gramEnd"/>
      <w:r w:rsidRPr="0045006E">
        <w:rPr>
          <w:sz w:val="28"/>
          <w:szCs w:val="28"/>
        </w:rPr>
        <w:t xml:space="preserve"> В этом случае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не только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F92235" w:rsidRDefault="00F92235" w:rsidP="00F92235">
      <w:pPr>
        <w:ind w:firstLine="708"/>
        <w:jc w:val="both"/>
        <w:rPr>
          <w:b/>
          <w:bCs/>
          <w:sz w:val="28"/>
          <w:szCs w:val="28"/>
        </w:rPr>
      </w:pPr>
      <w:bookmarkStart w:id="12" w:name="bookmark13"/>
    </w:p>
    <w:p w:rsidR="00F92235" w:rsidRPr="00591C1C" w:rsidRDefault="00F92235" w:rsidP="00F92235">
      <w:pPr>
        <w:ind w:firstLine="708"/>
        <w:jc w:val="both"/>
        <w:rPr>
          <w:bCs/>
          <w:sz w:val="28"/>
          <w:szCs w:val="28"/>
        </w:rPr>
      </w:pPr>
      <w:r w:rsidRPr="00591C1C">
        <w:rPr>
          <w:bCs/>
          <w:sz w:val="28"/>
          <w:szCs w:val="28"/>
        </w:rPr>
        <w:t xml:space="preserve">2.3. </w:t>
      </w:r>
      <w:r w:rsidRPr="00591C1C">
        <w:rPr>
          <w:rFonts w:ascii="Constantia" w:hAnsi="Constantia"/>
          <w:bCs/>
          <w:sz w:val="28"/>
          <w:szCs w:val="28"/>
        </w:rPr>
        <w:t>Описание ситуации</w:t>
      </w:r>
      <w:bookmarkEnd w:id="12"/>
      <w:r w:rsidRPr="00591C1C">
        <w:rPr>
          <w:rFonts w:ascii="Constantia" w:hAnsi="Constantia"/>
          <w:bCs/>
          <w:sz w:val="28"/>
          <w:szCs w:val="28"/>
        </w:rPr>
        <w:t>.</w:t>
      </w:r>
    </w:p>
    <w:p w:rsidR="00F92235" w:rsidRPr="0013255F" w:rsidRDefault="00F92235" w:rsidP="00F92235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</w:t>
      </w:r>
      <w:r w:rsidRPr="0013255F">
        <w:rPr>
          <w:iCs/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13255F">
        <w:rPr>
          <w:iCs/>
          <w:sz w:val="28"/>
          <w:szCs w:val="28"/>
        </w:rPr>
        <w:t xml:space="preserve">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Pr="0013255F">
        <w:rPr>
          <w:iCs/>
          <w:sz w:val="28"/>
          <w:szCs w:val="28"/>
        </w:rPr>
        <w:t>аффилированной</w:t>
      </w:r>
      <w:proofErr w:type="spellEnd"/>
      <w:r w:rsidRPr="0013255F">
        <w:rPr>
          <w:iCs/>
          <w:sz w:val="28"/>
          <w:szCs w:val="28"/>
        </w:rPr>
        <w:t xml:space="preserve"> с иной организацией, в отношении которой </w:t>
      </w:r>
      <w:r>
        <w:rPr>
          <w:sz w:val="28"/>
          <w:szCs w:val="28"/>
        </w:rPr>
        <w:t xml:space="preserve">муниципальный </w:t>
      </w:r>
      <w:r w:rsidRPr="0013255F">
        <w:rPr>
          <w:iCs/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13255F">
        <w:rPr>
          <w:iCs/>
          <w:sz w:val="28"/>
          <w:szCs w:val="28"/>
        </w:rPr>
        <w:t>управления.</w:t>
      </w:r>
      <w:proofErr w:type="gramEnd"/>
    </w:p>
    <w:p w:rsidR="00F92235" w:rsidRPr="00937369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13" w:name="bookmark14"/>
      <w:r w:rsidRPr="00937369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13"/>
      <w:r w:rsidRPr="00937369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управления. При этом рекомендуется отказаться от выполнения иной оплачиваемой работы в материнских дочерних и иным образом </w:t>
      </w:r>
      <w:proofErr w:type="spellStart"/>
      <w:r w:rsidRPr="0045006E">
        <w:rPr>
          <w:sz w:val="28"/>
          <w:szCs w:val="28"/>
        </w:rPr>
        <w:t>аффилированных</w:t>
      </w:r>
      <w:proofErr w:type="spellEnd"/>
      <w:r w:rsidRPr="0045006E">
        <w:rPr>
          <w:sz w:val="28"/>
          <w:szCs w:val="28"/>
        </w:rPr>
        <w:t xml:space="preserve"> организациях.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lastRenderedPageBreak/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 в отношении организации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уже выполняли оплачиваемую работу в </w:t>
      </w:r>
      <w:proofErr w:type="spellStart"/>
      <w:r w:rsidRPr="0045006E">
        <w:rPr>
          <w:sz w:val="28"/>
          <w:szCs w:val="28"/>
        </w:rPr>
        <w:t>аффилированной</w:t>
      </w:r>
      <w:proofErr w:type="spellEnd"/>
      <w:r w:rsidRPr="0045006E">
        <w:rPr>
          <w:sz w:val="28"/>
          <w:szCs w:val="28"/>
        </w:rPr>
        <w:t xml:space="preserve"> организации,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>в письменной форме.</w:t>
      </w:r>
    </w:p>
    <w:p w:rsidR="00F92235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</w:t>
      </w:r>
      <w:proofErr w:type="gramStart"/>
      <w:r w:rsidRPr="0045006E">
        <w:rPr>
          <w:sz w:val="28"/>
          <w:szCs w:val="28"/>
        </w:rPr>
        <w:t>отношении</w:t>
      </w:r>
      <w:proofErr w:type="gramEnd"/>
      <w:r w:rsidRPr="0045006E">
        <w:rPr>
          <w:sz w:val="28"/>
          <w:szCs w:val="28"/>
        </w:rPr>
        <w:t xml:space="preserve"> организации, являющейся материнской, дочерней или иным образом </w:t>
      </w:r>
      <w:proofErr w:type="spellStart"/>
      <w:r w:rsidRPr="0045006E">
        <w:rPr>
          <w:sz w:val="28"/>
          <w:szCs w:val="28"/>
        </w:rPr>
        <w:t>аффилированной</w:t>
      </w:r>
      <w:proofErr w:type="spellEnd"/>
      <w:r w:rsidRPr="0045006E">
        <w:rPr>
          <w:sz w:val="28"/>
          <w:szCs w:val="28"/>
        </w:rPr>
        <w:t xml:space="preserve"> с той организацией, в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выполняет иную оплачиваемую работу.</w:t>
      </w:r>
    </w:p>
    <w:p w:rsidR="00F92235" w:rsidRDefault="00F92235" w:rsidP="00F92235">
      <w:pPr>
        <w:ind w:firstLine="708"/>
        <w:jc w:val="both"/>
        <w:rPr>
          <w:b/>
          <w:sz w:val="28"/>
          <w:szCs w:val="28"/>
        </w:rPr>
      </w:pPr>
    </w:p>
    <w:p w:rsidR="00F92235" w:rsidRPr="00937369" w:rsidRDefault="00F92235" w:rsidP="00F92235">
      <w:pPr>
        <w:ind w:firstLine="708"/>
        <w:jc w:val="both"/>
        <w:rPr>
          <w:bCs/>
          <w:sz w:val="28"/>
          <w:szCs w:val="28"/>
        </w:rPr>
      </w:pPr>
      <w:r w:rsidRPr="00937369">
        <w:rPr>
          <w:sz w:val="28"/>
          <w:szCs w:val="28"/>
        </w:rPr>
        <w:t xml:space="preserve">2.4. </w:t>
      </w:r>
      <w:bookmarkStart w:id="14" w:name="bookmark16"/>
      <w:r w:rsidRPr="00937369">
        <w:rPr>
          <w:rFonts w:ascii="Constantia" w:hAnsi="Constantia"/>
          <w:bCs/>
          <w:sz w:val="28"/>
          <w:szCs w:val="28"/>
        </w:rPr>
        <w:t>Описание ситуации</w:t>
      </w:r>
      <w:bookmarkEnd w:id="14"/>
      <w:r w:rsidRPr="00937369">
        <w:rPr>
          <w:rFonts w:ascii="Constantia" w:hAnsi="Constantia"/>
          <w:bCs/>
          <w:sz w:val="28"/>
          <w:szCs w:val="28"/>
        </w:rPr>
        <w:t>.</w:t>
      </w:r>
    </w:p>
    <w:p w:rsidR="00F92235" w:rsidRPr="0013255F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13255F">
        <w:rPr>
          <w:iCs/>
          <w:sz w:val="28"/>
          <w:szCs w:val="28"/>
        </w:rPr>
        <w:t>служащий на платной основе участвует в выполнении работы, заказчиком которой является орган</w:t>
      </w:r>
      <w:r>
        <w:rPr>
          <w:iCs/>
          <w:sz w:val="28"/>
          <w:szCs w:val="28"/>
        </w:rPr>
        <w:t xml:space="preserve"> местного самоуправления</w:t>
      </w:r>
      <w:r w:rsidRPr="0013255F">
        <w:rPr>
          <w:iCs/>
          <w:sz w:val="28"/>
          <w:szCs w:val="28"/>
        </w:rPr>
        <w:t>, в котором он замещает должность.</w:t>
      </w:r>
    </w:p>
    <w:p w:rsidR="00F92235" w:rsidRPr="00937369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15" w:name="bookmark17"/>
      <w:r w:rsidRPr="00937369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15"/>
      <w:r w:rsidRPr="00937369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указать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 xml:space="preserve">служащему, что выполнение подобной иной оплачиваемой работы влечет конфликт интересов. В случае если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не </w:t>
      </w:r>
      <w:proofErr w:type="gramStart"/>
      <w:r w:rsidRPr="0045006E">
        <w:rPr>
          <w:sz w:val="28"/>
          <w:szCs w:val="28"/>
        </w:rPr>
        <w:t>предпринимает мер по урегулированию конфликта интересов и не отказывается</w:t>
      </w:r>
      <w:proofErr w:type="gramEnd"/>
      <w:r w:rsidRPr="0045006E">
        <w:rPr>
          <w:sz w:val="28"/>
          <w:szCs w:val="28"/>
        </w:rPr>
        <w:t xml:space="preserve"> от личной заинтересованности, рекомендуется рассмотреть вопрос об отстранении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от замещаемой должности.</w:t>
      </w:r>
    </w:p>
    <w:p w:rsidR="00F92235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Важно отметить, что непринятие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с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службы.</w:t>
      </w:r>
    </w:p>
    <w:p w:rsidR="00F92235" w:rsidRDefault="00F92235" w:rsidP="00F92235">
      <w:pPr>
        <w:ind w:firstLine="708"/>
        <w:jc w:val="both"/>
        <w:rPr>
          <w:sz w:val="28"/>
          <w:szCs w:val="28"/>
        </w:rPr>
      </w:pPr>
    </w:p>
    <w:p w:rsidR="00F92235" w:rsidRPr="00937369" w:rsidRDefault="00F92235" w:rsidP="00F92235">
      <w:pPr>
        <w:ind w:firstLine="708"/>
        <w:jc w:val="both"/>
        <w:rPr>
          <w:bCs/>
          <w:sz w:val="28"/>
          <w:szCs w:val="28"/>
        </w:rPr>
      </w:pPr>
      <w:r w:rsidRPr="00937369">
        <w:rPr>
          <w:sz w:val="28"/>
          <w:szCs w:val="28"/>
        </w:rPr>
        <w:t xml:space="preserve">2.5. </w:t>
      </w:r>
      <w:bookmarkStart w:id="16" w:name="bookmark18"/>
      <w:r w:rsidRPr="00937369">
        <w:rPr>
          <w:rFonts w:ascii="Constantia" w:hAnsi="Constantia"/>
          <w:bCs/>
          <w:sz w:val="28"/>
          <w:szCs w:val="28"/>
        </w:rPr>
        <w:t>Описание ситуации</w:t>
      </w:r>
      <w:bookmarkEnd w:id="16"/>
      <w:r w:rsidRPr="00937369">
        <w:rPr>
          <w:rFonts w:ascii="Constantia" w:hAnsi="Constantia"/>
          <w:bCs/>
          <w:sz w:val="28"/>
          <w:szCs w:val="28"/>
        </w:rPr>
        <w:t>.</w:t>
      </w:r>
    </w:p>
    <w:p w:rsidR="00F92235" w:rsidRPr="00CA38FA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A38FA">
        <w:rPr>
          <w:iCs/>
          <w:sz w:val="28"/>
          <w:szCs w:val="28"/>
        </w:rPr>
        <w:t xml:space="preserve">служащий участвует в </w:t>
      </w:r>
      <w:proofErr w:type="gramStart"/>
      <w:r w:rsidRPr="00CA38FA">
        <w:rPr>
          <w:iCs/>
          <w:sz w:val="28"/>
          <w:szCs w:val="28"/>
        </w:rPr>
        <w:t>принятии</w:t>
      </w:r>
      <w:proofErr w:type="gramEnd"/>
      <w:r w:rsidRPr="00CA38FA">
        <w:rPr>
          <w:iCs/>
          <w:sz w:val="28"/>
          <w:szCs w:val="28"/>
        </w:rPr>
        <w:t xml:space="preserve"> решения о закупке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A38FA">
        <w:rPr>
          <w:iCs/>
          <w:sz w:val="28"/>
          <w:szCs w:val="28"/>
        </w:rPr>
        <w:t>служащего.</w:t>
      </w:r>
    </w:p>
    <w:p w:rsidR="00F92235" w:rsidRPr="00937369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17" w:name="bookmark19"/>
      <w:r w:rsidRPr="00937369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17"/>
      <w:r w:rsidRPr="00937369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следует уведомить о наличии личной заинтересованности представителя нанимат</w:t>
      </w:r>
      <w:r>
        <w:rPr>
          <w:sz w:val="28"/>
          <w:szCs w:val="28"/>
        </w:rPr>
        <w:t xml:space="preserve">еля </w:t>
      </w:r>
      <w:r w:rsidRPr="0045006E">
        <w:rPr>
          <w:sz w:val="28"/>
          <w:szCs w:val="28"/>
        </w:rPr>
        <w:t>в письменной форме. При этом рекомендуется, по возможности, отказаться от участия в соответствующем конкурсе.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вывести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из состава комиссии по размещению заказа на время проведения конкурса, в результате которого у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 есть личная заинтересованность.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</w:p>
    <w:p w:rsidR="00F92235" w:rsidRPr="00681011" w:rsidRDefault="00F92235" w:rsidP="00F92235">
      <w:pPr>
        <w:ind w:firstLine="708"/>
        <w:jc w:val="center"/>
        <w:rPr>
          <w:b/>
          <w:bCs/>
          <w:sz w:val="28"/>
          <w:szCs w:val="28"/>
        </w:rPr>
      </w:pPr>
      <w:bookmarkStart w:id="18" w:name="bookmark20"/>
      <w:r w:rsidRPr="00681011">
        <w:rPr>
          <w:b/>
          <w:bCs/>
          <w:sz w:val="28"/>
          <w:szCs w:val="28"/>
        </w:rPr>
        <w:lastRenderedPageBreak/>
        <w:t>3. Конфликт интересов, связанный с владением ценными бумагами, банковскими вкладами</w:t>
      </w:r>
      <w:bookmarkEnd w:id="18"/>
    </w:p>
    <w:p w:rsidR="00F92235" w:rsidRPr="0045006E" w:rsidRDefault="00F92235" w:rsidP="00F92235">
      <w:pPr>
        <w:ind w:firstLine="708"/>
        <w:jc w:val="center"/>
        <w:rPr>
          <w:b/>
          <w:bCs/>
          <w:sz w:val="28"/>
          <w:szCs w:val="28"/>
        </w:rPr>
      </w:pPr>
    </w:p>
    <w:p w:rsidR="00F92235" w:rsidRPr="00937369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19" w:name="bookmark21"/>
      <w:r w:rsidRPr="00937369">
        <w:rPr>
          <w:bCs/>
          <w:sz w:val="28"/>
          <w:szCs w:val="28"/>
        </w:rPr>
        <w:t xml:space="preserve">3.1. </w:t>
      </w:r>
      <w:r w:rsidRPr="00937369">
        <w:rPr>
          <w:rFonts w:ascii="Constantia" w:hAnsi="Constantia"/>
          <w:bCs/>
          <w:sz w:val="28"/>
          <w:szCs w:val="28"/>
        </w:rPr>
        <w:t>Описание ситуации</w:t>
      </w:r>
      <w:bookmarkEnd w:id="19"/>
      <w:r w:rsidRPr="00937369">
        <w:rPr>
          <w:rFonts w:ascii="Constantia" w:hAnsi="Constantia"/>
          <w:bCs/>
          <w:sz w:val="28"/>
          <w:szCs w:val="28"/>
        </w:rPr>
        <w:t>.</w:t>
      </w:r>
    </w:p>
    <w:p w:rsidR="00F92235" w:rsidRPr="00CA38FA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A38FA">
        <w:rPr>
          <w:iCs/>
          <w:sz w:val="28"/>
          <w:szCs w:val="28"/>
        </w:rPr>
        <w:t>служащий и</w:t>
      </w:r>
      <w:r>
        <w:rPr>
          <w:iCs/>
          <w:sz w:val="28"/>
          <w:szCs w:val="28"/>
        </w:rPr>
        <w:t xml:space="preserve"> (</w:t>
      </w:r>
      <w:r w:rsidRPr="00CA38FA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>)</w:t>
      </w:r>
      <w:r w:rsidRPr="00CA38FA">
        <w:rPr>
          <w:iCs/>
          <w:sz w:val="28"/>
          <w:szCs w:val="28"/>
        </w:rPr>
        <w:t xml:space="preserve"> его родственники владеют ценными бумагами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CA38FA">
        <w:rPr>
          <w:iCs/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A38FA">
        <w:rPr>
          <w:iCs/>
          <w:sz w:val="28"/>
          <w:szCs w:val="28"/>
        </w:rPr>
        <w:t>управления.</w:t>
      </w:r>
    </w:p>
    <w:p w:rsidR="00F92235" w:rsidRPr="00937369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20" w:name="bookmark22"/>
      <w:r w:rsidRPr="00937369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20"/>
      <w:r w:rsidRPr="00937369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 владеет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управления, он обязан уведомить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>о наличии личной заинтересованности в письменной форме, а также передать ценные бумаги в доверительное управление.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</w:t>
      </w:r>
      <w:r>
        <w:rPr>
          <w:sz w:val="28"/>
          <w:szCs w:val="28"/>
        </w:rPr>
        <w:t>.</w:t>
      </w:r>
      <w:r w:rsidRPr="0045006E">
        <w:rPr>
          <w:sz w:val="28"/>
          <w:szCs w:val="28"/>
        </w:rPr>
        <w:t xml:space="preserve"> В этой связи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>служащим может быть принято добровольное решение об отчуждении ценных бумаг.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родственники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владеют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управления,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обязан уведомить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 xml:space="preserve">о наличии личной заинтересованности в письменной форме. При этом в целях урегулирования конфликта интересов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мер по урегулированию конфликта интересов представителю нанимателя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</w:t>
      </w:r>
      <w:proofErr w:type="gramStart"/>
      <w:r w:rsidRPr="0045006E">
        <w:rPr>
          <w:sz w:val="28"/>
          <w:szCs w:val="28"/>
        </w:rPr>
        <w:t>отношении</w:t>
      </w:r>
      <w:proofErr w:type="gramEnd"/>
      <w:r w:rsidRPr="0045006E">
        <w:rPr>
          <w:sz w:val="28"/>
          <w:szCs w:val="28"/>
        </w:rPr>
        <w:t xml:space="preserve"> организации, ценными бумагами которой владеет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или его родственники.</w:t>
      </w:r>
    </w:p>
    <w:p w:rsidR="00F92235" w:rsidRPr="00937369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21" w:name="bookmark23"/>
      <w:r w:rsidRPr="00937369">
        <w:rPr>
          <w:rFonts w:ascii="Constantia" w:hAnsi="Constantia"/>
          <w:bCs/>
          <w:sz w:val="28"/>
          <w:szCs w:val="28"/>
        </w:rPr>
        <w:t>Комментарий</w:t>
      </w:r>
      <w:bookmarkEnd w:id="21"/>
      <w:r w:rsidRPr="00937369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Данная ситуация в </w:t>
      </w:r>
      <w:proofErr w:type="gramStart"/>
      <w:r w:rsidRPr="0045006E">
        <w:rPr>
          <w:sz w:val="28"/>
          <w:szCs w:val="28"/>
        </w:rPr>
        <w:t>целом</w:t>
      </w:r>
      <w:proofErr w:type="gramEnd"/>
      <w:r w:rsidRPr="0045006E">
        <w:rPr>
          <w:sz w:val="28"/>
          <w:szCs w:val="28"/>
        </w:rPr>
        <w:t xml:space="preserve">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>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Для родственников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</w:t>
      </w:r>
      <w:r w:rsidRPr="0045006E">
        <w:rPr>
          <w:sz w:val="28"/>
          <w:szCs w:val="28"/>
        </w:rPr>
        <w:lastRenderedPageBreak/>
        <w:t xml:space="preserve">ценных бумаг организации, на деятельность которой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>служащий может повлиять в ходе исполнения должностных обязанностей, также влечет конфликт интересов.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рассмотрении данной ситуации необходимо отметить, что отсутствует коллизия норм статей 11 и 12.3 Федерального закона № 273-ФЗ. Статья 12.3 устанавливает обязанность передачи ценных бумаг, акций (долей участия, паев в уставных (складочных) </w:t>
      </w:r>
      <w:proofErr w:type="gramStart"/>
      <w:r w:rsidRPr="0045006E">
        <w:rPr>
          <w:sz w:val="28"/>
          <w:szCs w:val="28"/>
        </w:rPr>
        <w:t>капиталах</w:t>
      </w:r>
      <w:proofErr w:type="gramEnd"/>
      <w:r w:rsidRPr="0045006E">
        <w:rPr>
          <w:sz w:val="28"/>
          <w:szCs w:val="28"/>
        </w:rPr>
        <w:t xml:space="preserve"> организаций) в доверительное управление в целях предотвращения конфликта интересов в случае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если владение этими ценными бумагами приводит или может привести к конфликту интересов. В то же время в статье 11 Федерального закона № 273-ФЗ предусмотрены меры по предотвращению и урегулированию конфликта интересов, что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  <w:proofErr w:type="gramStart"/>
      <w:r w:rsidRPr="0045006E">
        <w:rPr>
          <w:sz w:val="28"/>
          <w:szCs w:val="28"/>
        </w:rPr>
        <w:t xml:space="preserve">Таким образом, исходя из анализа взаимосвязанных положений частей 2, 4 и 6 статьи 11 </w:t>
      </w:r>
      <w:r>
        <w:rPr>
          <w:sz w:val="28"/>
          <w:szCs w:val="28"/>
        </w:rPr>
        <w:t xml:space="preserve">Федерального </w:t>
      </w:r>
      <w:r w:rsidRPr="0045006E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№ 273-ФЗ</w:t>
      </w:r>
      <w:r w:rsidRPr="0045006E">
        <w:rPr>
          <w:sz w:val="28"/>
          <w:szCs w:val="28"/>
        </w:rPr>
        <w:t xml:space="preserve">, предусмотренная обязанность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стало известно о возможности такого конфликта.</w:t>
      </w:r>
      <w:proofErr w:type="gramEnd"/>
    </w:p>
    <w:p w:rsidR="00F92235" w:rsidRDefault="00F92235" w:rsidP="00F92235">
      <w:pPr>
        <w:ind w:firstLine="708"/>
        <w:jc w:val="both"/>
        <w:rPr>
          <w:sz w:val="28"/>
          <w:szCs w:val="28"/>
        </w:rPr>
      </w:pPr>
      <w:bookmarkStart w:id="22" w:name="bookmark24"/>
    </w:p>
    <w:p w:rsidR="00F92235" w:rsidRPr="00937369" w:rsidRDefault="00F92235" w:rsidP="00F92235">
      <w:pPr>
        <w:ind w:firstLine="708"/>
        <w:jc w:val="both"/>
        <w:rPr>
          <w:bCs/>
          <w:sz w:val="28"/>
          <w:szCs w:val="28"/>
        </w:rPr>
      </w:pPr>
      <w:r w:rsidRPr="00937369">
        <w:rPr>
          <w:sz w:val="28"/>
          <w:szCs w:val="28"/>
        </w:rPr>
        <w:t>3.2.</w:t>
      </w:r>
      <w:r w:rsidRPr="00937369">
        <w:rPr>
          <w:bCs/>
          <w:sz w:val="28"/>
          <w:szCs w:val="28"/>
        </w:rPr>
        <w:t xml:space="preserve"> </w:t>
      </w:r>
      <w:r w:rsidRPr="00937369">
        <w:rPr>
          <w:rFonts w:ascii="Constantia" w:hAnsi="Constantia"/>
          <w:bCs/>
          <w:sz w:val="28"/>
          <w:szCs w:val="28"/>
        </w:rPr>
        <w:t>Описание ситуации</w:t>
      </w:r>
      <w:bookmarkEnd w:id="22"/>
      <w:r w:rsidRPr="00937369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 xml:space="preserve">служащий участвует в осуществлении отдельных функций </w:t>
      </w:r>
      <w:r>
        <w:rPr>
          <w:sz w:val="28"/>
          <w:szCs w:val="28"/>
        </w:rPr>
        <w:t xml:space="preserve">муниципального </w:t>
      </w:r>
      <w:r w:rsidRPr="00780AFD">
        <w:rPr>
          <w:iCs/>
          <w:sz w:val="28"/>
          <w:szCs w:val="28"/>
        </w:rPr>
        <w:t xml:space="preserve">управления в отношении банков и кредитных организаций, в которых сам </w:t>
      </w:r>
      <w:r>
        <w:rPr>
          <w:sz w:val="28"/>
          <w:szCs w:val="28"/>
        </w:rPr>
        <w:t xml:space="preserve">муниципальный </w:t>
      </w:r>
      <w:r w:rsidRPr="00780AFD">
        <w:rPr>
          <w:iCs/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780AFD">
        <w:rPr>
          <w:iCs/>
          <w:sz w:val="28"/>
          <w:szCs w:val="28"/>
        </w:rPr>
        <w:t>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F92235" w:rsidRPr="00780AFD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23" w:name="bookmark25"/>
      <w:r w:rsidRPr="00014B95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23"/>
      <w:r>
        <w:rPr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45006E">
        <w:rPr>
          <w:sz w:val="28"/>
          <w:szCs w:val="28"/>
        </w:rPr>
        <w:t>служащему следует уведомить о наличии личной заинтересованности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>в письменной форме.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 xml:space="preserve">Представителю нанимателя рекомендуется до принятия </w:t>
      </w:r>
      <w:r>
        <w:rPr>
          <w:sz w:val="28"/>
          <w:szCs w:val="28"/>
        </w:rPr>
        <w:t xml:space="preserve">муниципальным </w:t>
      </w:r>
      <w:r w:rsidRPr="0045006E">
        <w:rPr>
          <w:sz w:val="28"/>
          <w:szCs w:val="28"/>
        </w:rPr>
        <w:t xml:space="preserve">служащим мер по урегулированию конфликта интересов отстранить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банков и кредитных организаций, в которых сам </w:t>
      </w:r>
      <w:r>
        <w:rPr>
          <w:sz w:val="28"/>
          <w:szCs w:val="28"/>
        </w:rPr>
        <w:t xml:space="preserve">муниципальный </w:t>
      </w:r>
      <w:r w:rsidRPr="0045006E">
        <w:rPr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45006E">
        <w:rPr>
          <w:sz w:val="28"/>
          <w:szCs w:val="28"/>
        </w:rPr>
        <w:t>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Pr="0045006E">
        <w:rPr>
          <w:sz w:val="28"/>
          <w:szCs w:val="28"/>
        </w:rPr>
        <w:t xml:space="preserve"> в организованных </w:t>
      </w:r>
      <w:proofErr w:type="gramStart"/>
      <w:r w:rsidRPr="0045006E">
        <w:rPr>
          <w:sz w:val="28"/>
          <w:szCs w:val="28"/>
        </w:rPr>
        <w:t>торгах</w:t>
      </w:r>
      <w:proofErr w:type="gramEnd"/>
      <w:r w:rsidRPr="0045006E">
        <w:rPr>
          <w:sz w:val="28"/>
          <w:szCs w:val="28"/>
        </w:rPr>
        <w:t xml:space="preserve"> на рынке ценных бумаг и др.).</w:t>
      </w:r>
    </w:p>
    <w:p w:rsidR="00F92235" w:rsidRPr="0045006E" w:rsidRDefault="00F92235" w:rsidP="00F92235">
      <w:pPr>
        <w:jc w:val="both"/>
        <w:rPr>
          <w:sz w:val="28"/>
          <w:szCs w:val="28"/>
        </w:rPr>
      </w:pPr>
    </w:p>
    <w:p w:rsidR="00F92235" w:rsidRPr="00861963" w:rsidRDefault="00F92235" w:rsidP="00F92235">
      <w:pPr>
        <w:ind w:firstLine="708"/>
        <w:jc w:val="center"/>
        <w:rPr>
          <w:b/>
          <w:bCs/>
          <w:sz w:val="28"/>
          <w:szCs w:val="28"/>
        </w:rPr>
      </w:pPr>
      <w:bookmarkStart w:id="24" w:name="bookmark26"/>
      <w:r w:rsidRPr="00861963">
        <w:rPr>
          <w:b/>
          <w:bCs/>
          <w:sz w:val="28"/>
          <w:szCs w:val="28"/>
        </w:rPr>
        <w:t>4. Конфликт интересов, связанный с получением подарков и услуг</w:t>
      </w:r>
      <w:bookmarkEnd w:id="24"/>
    </w:p>
    <w:p w:rsidR="00F92235" w:rsidRPr="0045006E" w:rsidRDefault="00F92235" w:rsidP="00F92235">
      <w:pPr>
        <w:ind w:firstLine="708"/>
        <w:jc w:val="center"/>
        <w:rPr>
          <w:b/>
          <w:bCs/>
          <w:sz w:val="28"/>
          <w:szCs w:val="28"/>
        </w:rPr>
      </w:pPr>
    </w:p>
    <w:p w:rsidR="00F92235" w:rsidRPr="00014B95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25" w:name="bookmark27"/>
      <w:r w:rsidRPr="00014B95">
        <w:rPr>
          <w:bCs/>
          <w:sz w:val="28"/>
          <w:szCs w:val="28"/>
        </w:rPr>
        <w:t xml:space="preserve">4.1. </w:t>
      </w:r>
      <w:r w:rsidRPr="00014B95">
        <w:rPr>
          <w:rFonts w:ascii="Constantia" w:hAnsi="Constantia"/>
          <w:bCs/>
          <w:sz w:val="28"/>
          <w:szCs w:val="28"/>
        </w:rPr>
        <w:t>Описание ситуации</w:t>
      </w:r>
      <w:bookmarkEnd w:id="25"/>
      <w:r w:rsidRPr="00014B95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proofErr w:type="gramStart"/>
      <w:r w:rsidRPr="009E4E54">
        <w:rPr>
          <w:iCs/>
          <w:sz w:val="28"/>
          <w:szCs w:val="28"/>
        </w:rPr>
        <w:t>Муниципальный служащий</w:t>
      </w:r>
      <w:r w:rsidRPr="00780AFD">
        <w:rPr>
          <w:iCs/>
          <w:sz w:val="28"/>
          <w:szCs w:val="28"/>
        </w:rPr>
        <w:t xml:space="preserve">, его родственники или иные лица,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iCs/>
          <w:sz w:val="28"/>
          <w:szCs w:val="28"/>
        </w:rPr>
        <w:t xml:space="preserve"> (</w:t>
      </w:r>
      <w:r w:rsidRPr="00780AFD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организаций, в отношении которых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управления.</w:t>
      </w:r>
      <w:proofErr w:type="gramEnd"/>
    </w:p>
    <w:p w:rsidR="00F92235" w:rsidRPr="00014B95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26" w:name="bookmark28"/>
      <w:r w:rsidRPr="00014B95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26"/>
      <w:r w:rsidRPr="00014B95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и его родственникам рекомендуется не принимать подарки от организаций, в </w:t>
      </w:r>
      <w:proofErr w:type="gramStart"/>
      <w:r w:rsidRPr="0045006E">
        <w:rPr>
          <w:sz w:val="28"/>
          <w:szCs w:val="28"/>
        </w:rPr>
        <w:t>отношении</w:t>
      </w:r>
      <w:proofErr w:type="gramEnd"/>
      <w:r w:rsidRPr="0045006E">
        <w:rPr>
          <w:sz w:val="28"/>
          <w:szCs w:val="28"/>
        </w:rPr>
        <w:t xml:space="preserve"> которых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осуществляет или ранее осуществлял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управления, вне зависимости от стоимости этих подарков и поводов дарения.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нанимателя, в </w:t>
      </w:r>
      <w:proofErr w:type="gramStart"/>
      <w:r w:rsidRPr="0045006E">
        <w:rPr>
          <w:sz w:val="28"/>
          <w:szCs w:val="28"/>
        </w:rPr>
        <w:t>случае</w:t>
      </w:r>
      <w:proofErr w:type="gramEnd"/>
      <w:r w:rsidRPr="0045006E">
        <w:rPr>
          <w:sz w:val="28"/>
          <w:szCs w:val="28"/>
        </w:rPr>
        <w:t xml:space="preserve"> если ему стало известно о получении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подарка от физических лиц или организаций, в отношении которых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осуществляет или ранее осуществлял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управления, необходимо оценить, насколько полученный подарок связан с исполнением должностных обязанностей.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должны быть применены меры дисциплинарной ответственности, учитывая характер совершенного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коррупционного правонарушения, его тяжесть, обстоятельства, при которых оно совершено, соблюдение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45006E">
        <w:rPr>
          <w:sz w:val="28"/>
          <w:szCs w:val="28"/>
        </w:rPr>
        <w:t xml:space="preserve"> исполнения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своих должностных обязанностей.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рекомендуется указать на то, что получение подарков от заинтересованных физических лиц и организаций может нанести урон репутации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, </w:t>
      </w:r>
      <w:proofErr w:type="gramStart"/>
      <w:r w:rsidRPr="0045006E">
        <w:rPr>
          <w:sz w:val="28"/>
          <w:szCs w:val="28"/>
        </w:rPr>
        <w:t>и</w:t>
      </w:r>
      <w:proofErr w:type="gramEnd"/>
      <w:r w:rsidRPr="0045006E">
        <w:rPr>
          <w:sz w:val="28"/>
          <w:szCs w:val="28"/>
        </w:rPr>
        <w:t xml:space="preserve"> поэтому является нежелательным вне зависимости от повода дарения.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представитель нанимателя обладает информацией о получении родственниками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 подарков от физических лиц и</w:t>
      </w:r>
      <w:r>
        <w:rPr>
          <w:sz w:val="28"/>
          <w:szCs w:val="28"/>
        </w:rPr>
        <w:t xml:space="preserve"> (</w:t>
      </w:r>
      <w:r w:rsidRPr="0045006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5006E">
        <w:rPr>
          <w:sz w:val="28"/>
          <w:szCs w:val="28"/>
        </w:rPr>
        <w:t xml:space="preserve"> организаций, в отношении которых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осуществляет или ранее осуществлял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управления, рекомендуется: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указать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служащему, что факт получения подарков влечет конфликт интересов;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lastRenderedPageBreak/>
        <w:t xml:space="preserve">до принятия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мер по урегулированию конфликта интересов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 от исполнения должностных (служебных) обязанностей в отношении физических лиц и организаций, от которых был получен подарок.</w:t>
      </w:r>
      <w:proofErr w:type="gramEnd"/>
    </w:p>
    <w:p w:rsidR="00F92235" w:rsidRPr="00014B95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27" w:name="bookmark29"/>
      <w:r w:rsidRPr="00014B95">
        <w:rPr>
          <w:rFonts w:ascii="Constantia" w:hAnsi="Constantia"/>
          <w:bCs/>
          <w:sz w:val="28"/>
          <w:szCs w:val="28"/>
        </w:rPr>
        <w:t>Комментарий</w:t>
      </w:r>
      <w:bookmarkEnd w:id="27"/>
      <w:r w:rsidRPr="00014B95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Установлен запрет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получать в связи с исполнением должностных обязанностей вознаграждения от физических и юридических лиц.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Вместе с тем проверяемая организация или ее представители могут попытаться подарить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 и, тем самым, могут на</w:t>
      </w:r>
      <w:r>
        <w:rPr>
          <w:sz w:val="28"/>
          <w:szCs w:val="28"/>
        </w:rPr>
        <w:t xml:space="preserve">нести ущерб репутации </w:t>
      </w:r>
      <w:r w:rsidRPr="0045006E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муниципальной</w:t>
      </w:r>
      <w:r w:rsidRPr="0045006E">
        <w:rPr>
          <w:sz w:val="28"/>
          <w:szCs w:val="28"/>
        </w:rPr>
        <w:t xml:space="preserve"> службе в целом.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iCs/>
          <w:sz w:val="28"/>
          <w:szCs w:val="28"/>
        </w:rPr>
        <w:t>муниципальных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служащих. Несмотря на это, следует учитывать, что в </w:t>
      </w:r>
      <w:proofErr w:type="gramStart"/>
      <w:r w:rsidRPr="0045006E">
        <w:rPr>
          <w:sz w:val="28"/>
          <w:szCs w:val="28"/>
        </w:rPr>
        <w:t>большинстве</w:t>
      </w:r>
      <w:proofErr w:type="gramEnd"/>
      <w:r w:rsidRPr="0045006E">
        <w:rPr>
          <w:sz w:val="28"/>
          <w:szCs w:val="28"/>
        </w:rPr>
        <w:t xml:space="preserve">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</w:p>
    <w:p w:rsidR="00F92235" w:rsidRPr="00014B95" w:rsidRDefault="00F92235" w:rsidP="00F92235">
      <w:pPr>
        <w:ind w:left="708"/>
        <w:jc w:val="both"/>
        <w:rPr>
          <w:bCs/>
          <w:sz w:val="28"/>
          <w:szCs w:val="28"/>
        </w:rPr>
      </w:pPr>
      <w:bookmarkStart w:id="28" w:name="bookmark30"/>
      <w:r w:rsidRPr="00014B95">
        <w:rPr>
          <w:sz w:val="28"/>
          <w:szCs w:val="28"/>
        </w:rPr>
        <w:t>4.2.</w:t>
      </w:r>
      <w:r w:rsidRPr="00014B95">
        <w:rPr>
          <w:bCs/>
          <w:sz w:val="28"/>
          <w:szCs w:val="28"/>
        </w:rPr>
        <w:t xml:space="preserve"> </w:t>
      </w:r>
      <w:r w:rsidRPr="00014B95">
        <w:rPr>
          <w:rFonts w:ascii="Constantia" w:hAnsi="Constantia"/>
          <w:bCs/>
          <w:sz w:val="28"/>
          <w:szCs w:val="28"/>
        </w:rPr>
        <w:t>Описание ситуации</w:t>
      </w:r>
      <w:bookmarkEnd w:id="28"/>
      <w:r w:rsidRPr="00014B95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служащего.</w:t>
      </w:r>
    </w:p>
    <w:p w:rsidR="00F92235" w:rsidRPr="00780AFD" w:rsidRDefault="00F92235" w:rsidP="00F92235">
      <w:pPr>
        <w:ind w:firstLine="708"/>
        <w:jc w:val="both"/>
        <w:rPr>
          <w:sz w:val="28"/>
          <w:szCs w:val="28"/>
        </w:rPr>
      </w:pPr>
      <w:bookmarkStart w:id="29" w:name="bookmark31"/>
      <w:r w:rsidRPr="00F855CD">
        <w:rPr>
          <w:rFonts w:ascii="Constantia" w:hAnsi="Constantia"/>
          <w:sz w:val="28"/>
          <w:szCs w:val="28"/>
        </w:rPr>
        <w:t>Меры предотвращения и урегулирования</w:t>
      </w:r>
      <w:bookmarkEnd w:id="29"/>
      <w:r>
        <w:rPr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уведомить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>в письменной форме о на</w:t>
      </w:r>
      <w:r>
        <w:rPr>
          <w:sz w:val="28"/>
          <w:szCs w:val="28"/>
        </w:rPr>
        <w:t>личии личной заинтересованности.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следует оценить, действительно ли отношения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с указанными физическими лицами и организациями могут привести к необъективному исполнению им должностных обязанностей. </w:t>
      </w:r>
      <w:proofErr w:type="gramStart"/>
      <w:r w:rsidRPr="0045006E">
        <w:rPr>
          <w:sz w:val="28"/>
          <w:szCs w:val="28"/>
        </w:rPr>
        <w:t xml:space="preserve">Если вероятность возникновения конфликта интересов высока, рекомендуется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физических </w:t>
      </w:r>
      <w:r w:rsidRPr="0045006E">
        <w:rPr>
          <w:sz w:val="28"/>
          <w:szCs w:val="28"/>
        </w:rPr>
        <w:lastRenderedPageBreak/>
        <w:t xml:space="preserve">лиц или организаций, которые предоставляли или предоставляют услуги, в том числе платные,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служащему, его родственникам или иным лицам,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  <w:proofErr w:type="gramEnd"/>
    </w:p>
    <w:p w:rsidR="00F92235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30" w:name="bookmark32"/>
    </w:p>
    <w:p w:rsidR="00F92235" w:rsidRPr="00F855CD" w:rsidRDefault="00F92235" w:rsidP="00F92235">
      <w:pPr>
        <w:ind w:firstLine="708"/>
        <w:jc w:val="both"/>
        <w:rPr>
          <w:bCs/>
          <w:sz w:val="28"/>
          <w:szCs w:val="28"/>
        </w:rPr>
      </w:pPr>
      <w:r w:rsidRPr="00F855CD">
        <w:rPr>
          <w:bCs/>
          <w:sz w:val="28"/>
          <w:szCs w:val="28"/>
        </w:rPr>
        <w:t xml:space="preserve">4.3. </w:t>
      </w:r>
      <w:r w:rsidRPr="00F855CD">
        <w:rPr>
          <w:rFonts w:ascii="Constantia" w:hAnsi="Constantia"/>
          <w:bCs/>
          <w:sz w:val="28"/>
          <w:szCs w:val="28"/>
        </w:rPr>
        <w:t>Описание ситуации</w:t>
      </w:r>
      <w:bookmarkEnd w:id="30"/>
      <w:r w:rsidRPr="00F855CD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F92235" w:rsidRPr="00F855CD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31" w:name="bookmark33"/>
      <w:r w:rsidRPr="00F855CD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31"/>
      <w:r w:rsidRPr="00F855CD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нанимателя, которому стало известно о получении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подарков от непосредственных подчиненных, следует указать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45006E">
        <w:rPr>
          <w:sz w:val="28"/>
          <w:szCs w:val="28"/>
        </w:rPr>
        <w:t>связи</w:t>
      </w:r>
      <w:proofErr w:type="gramEnd"/>
      <w:r w:rsidRPr="0045006E">
        <w:rPr>
          <w:sz w:val="28"/>
          <w:szCs w:val="28"/>
        </w:rPr>
        <w:t xml:space="preserve"> с чем подобная практика может повлечь конфликт интересов, а также рекомендовать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вернуть полученный подарок дарителю в целях предотвращения конфликта интересов.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</w:p>
    <w:p w:rsidR="00F92235" w:rsidRDefault="00F92235" w:rsidP="00F92235">
      <w:pPr>
        <w:jc w:val="center"/>
        <w:rPr>
          <w:b/>
          <w:bCs/>
          <w:sz w:val="28"/>
          <w:szCs w:val="28"/>
        </w:rPr>
      </w:pPr>
      <w:bookmarkStart w:id="32" w:name="bookmark34"/>
      <w:r w:rsidRPr="0045006E">
        <w:rPr>
          <w:b/>
          <w:bCs/>
          <w:sz w:val="28"/>
          <w:szCs w:val="28"/>
        </w:rPr>
        <w:t xml:space="preserve">5. </w:t>
      </w:r>
      <w:r w:rsidRPr="00780AFD">
        <w:rPr>
          <w:b/>
          <w:bCs/>
          <w:sz w:val="28"/>
          <w:szCs w:val="28"/>
        </w:rPr>
        <w:t xml:space="preserve">Конфликт интересов, связанный с имущественными обязательствами </w:t>
      </w:r>
    </w:p>
    <w:p w:rsidR="00F92235" w:rsidRPr="0045006E" w:rsidRDefault="00F92235" w:rsidP="00F92235">
      <w:pPr>
        <w:jc w:val="center"/>
        <w:rPr>
          <w:b/>
          <w:bCs/>
          <w:sz w:val="28"/>
          <w:szCs w:val="28"/>
          <w:u w:val="single"/>
        </w:rPr>
      </w:pPr>
      <w:r w:rsidRPr="00780AFD">
        <w:rPr>
          <w:b/>
          <w:bCs/>
          <w:sz w:val="28"/>
          <w:szCs w:val="28"/>
        </w:rPr>
        <w:t>и судебными разбирательствами</w:t>
      </w:r>
      <w:bookmarkEnd w:id="32"/>
    </w:p>
    <w:p w:rsidR="00F92235" w:rsidRPr="0045006E" w:rsidRDefault="00F92235" w:rsidP="00F92235">
      <w:pPr>
        <w:jc w:val="center"/>
        <w:rPr>
          <w:b/>
          <w:bCs/>
          <w:sz w:val="28"/>
          <w:szCs w:val="28"/>
        </w:rPr>
      </w:pPr>
    </w:p>
    <w:p w:rsidR="00F92235" w:rsidRPr="00EB4C61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33" w:name="bookmark35"/>
      <w:r w:rsidRPr="00EB4C61">
        <w:rPr>
          <w:bCs/>
          <w:sz w:val="28"/>
          <w:szCs w:val="28"/>
        </w:rPr>
        <w:t xml:space="preserve">5.1. </w:t>
      </w:r>
      <w:r w:rsidRPr="00EB4C61">
        <w:rPr>
          <w:rFonts w:ascii="Constantia" w:hAnsi="Constantia"/>
          <w:bCs/>
          <w:sz w:val="28"/>
          <w:szCs w:val="28"/>
        </w:rPr>
        <w:t>Описание ситуации</w:t>
      </w:r>
      <w:bookmarkEnd w:id="33"/>
      <w:r w:rsidRPr="00EB4C61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участвует в </w:t>
      </w:r>
      <w:proofErr w:type="gramStart"/>
      <w:r w:rsidRPr="00780AFD">
        <w:rPr>
          <w:iCs/>
          <w:sz w:val="28"/>
          <w:szCs w:val="28"/>
        </w:rPr>
        <w:t>осуществлении</w:t>
      </w:r>
      <w:proofErr w:type="gramEnd"/>
      <w:r w:rsidRPr="00780AFD">
        <w:rPr>
          <w:iCs/>
          <w:sz w:val="28"/>
          <w:szCs w:val="28"/>
        </w:rPr>
        <w:t xml:space="preserve"> отдельных функций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 в отношении организации, перед которой сам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и</w:t>
      </w:r>
      <w:r>
        <w:rPr>
          <w:iCs/>
          <w:sz w:val="28"/>
          <w:szCs w:val="28"/>
        </w:rPr>
        <w:t xml:space="preserve"> (</w:t>
      </w:r>
      <w:r w:rsidRPr="00780AFD">
        <w:rPr>
          <w:iCs/>
          <w:sz w:val="28"/>
          <w:szCs w:val="28"/>
        </w:rPr>
        <w:t>или</w:t>
      </w:r>
      <w:r>
        <w:rPr>
          <w:iCs/>
          <w:sz w:val="28"/>
          <w:szCs w:val="28"/>
        </w:rPr>
        <w:t>)</w:t>
      </w:r>
      <w:r w:rsidRPr="00780AFD">
        <w:rPr>
          <w:iCs/>
          <w:sz w:val="28"/>
          <w:szCs w:val="28"/>
        </w:rPr>
        <w:t xml:space="preserve"> его родственники имеют имущественные обязательства.</w:t>
      </w:r>
    </w:p>
    <w:p w:rsidR="00F92235" w:rsidRPr="00EB4C61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34" w:name="bookmark36"/>
      <w:r w:rsidRPr="00EB4C61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34"/>
      <w:r w:rsidRPr="00EB4C61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этом случае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уведомить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>о наличии личной заинтересованности в письменной форме.</w:t>
      </w:r>
    </w:p>
    <w:p w:rsidR="00F92235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>Представителю нанимателя рекомендуется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до урегулирования имущественного обязательства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перед которой сам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служащего, имеют имущественные обязательства.</w:t>
      </w:r>
    </w:p>
    <w:p w:rsidR="00F92235" w:rsidRDefault="00F92235" w:rsidP="00F92235">
      <w:pPr>
        <w:ind w:firstLine="708"/>
        <w:jc w:val="both"/>
        <w:rPr>
          <w:b/>
          <w:sz w:val="28"/>
          <w:szCs w:val="28"/>
        </w:rPr>
      </w:pPr>
    </w:p>
    <w:p w:rsidR="00F92235" w:rsidRPr="00EB4C61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r w:rsidRPr="00EB4C61">
        <w:rPr>
          <w:sz w:val="28"/>
          <w:szCs w:val="28"/>
        </w:rPr>
        <w:t xml:space="preserve">5.2. </w:t>
      </w:r>
      <w:bookmarkStart w:id="35" w:name="bookmark37"/>
      <w:r w:rsidRPr="00EB4C61">
        <w:rPr>
          <w:rFonts w:ascii="Constantia" w:hAnsi="Constantia"/>
          <w:bCs/>
          <w:sz w:val="28"/>
          <w:szCs w:val="28"/>
        </w:rPr>
        <w:t>Описание ситуации</w:t>
      </w:r>
      <w:bookmarkEnd w:id="35"/>
      <w:r w:rsidRPr="00EB4C61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Муниципальный</w:t>
      </w:r>
      <w:r w:rsidRPr="00780AFD">
        <w:rPr>
          <w:iCs/>
          <w:sz w:val="28"/>
          <w:szCs w:val="28"/>
        </w:rPr>
        <w:t xml:space="preserve"> служащий участвует в </w:t>
      </w:r>
      <w:proofErr w:type="gramStart"/>
      <w:r w:rsidRPr="00780AFD">
        <w:rPr>
          <w:iCs/>
          <w:sz w:val="28"/>
          <w:szCs w:val="28"/>
        </w:rPr>
        <w:t>осуществлении</w:t>
      </w:r>
      <w:proofErr w:type="gramEnd"/>
      <w:r w:rsidRPr="00780AFD">
        <w:rPr>
          <w:iCs/>
          <w:sz w:val="28"/>
          <w:szCs w:val="28"/>
        </w:rPr>
        <w:t xml:space="preserve"> отдельных функций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служащего.</w:t>
      </w:r>
    </w:p>
    <w:p w:rsidR="00F92235" w:rsidRPr="00EB4C61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36" w:name="bookmark38"/>
      <w:r w:rsidRPr="00EB4C61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36"/>
      <w:r w:rsidRPr="00EB4C61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уведомить представите</w:t>
      </w:r>
      <w:r>
        <w:rPr>
          <w:sz w:val="28"/>
          <w:szCs w:val="28"/>
        </w:rPr>
        <w:t xml:space="preserve">ля нанимателя </w:t>
      </w:r>
      <w:r w:rsidRPr="0045006E">
        <w:rPr>
          <w:sz w:val="28"/>
          <w:szCs w:val="28"/>
        </w:rPr>
        <w:t>о наличии личной заинтересованности в письменной форме.</w:t>
      </w:r>
    </w:p>
    <w:p w:rsidR="00F92235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</w:t>
      </w:r>
      <w:proofErr w:type="gramStart"/>
      <w:r w:rsidRPr="0045006E">
        <w:rPr>
          <w:sz w:val="28"/>
          <w:szCs w:val="28"/>
        </w:rPr>
        <w:t>отношении</w:t>
      </w:r>
      <w:proofErr w:type="gramEnd"/>
      <w:r w:rsidRPr="0045006E">
        <w:rPr>
          <w:sz w:val="28"/>
          <w:szCs w:val="28"/>
        </w:rPr>
        <w:t xml:space="preserve"> кредиторов организации, владельцами или сотрудниками которых являются родственники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или иные лица,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</w:p>
    <w:p w:rsidR="00F92235" w:rsidRDefault="00F92235" w:rsidP="00F92235">
      <w:pPr>
        <w:ind w:firstLine="708"/>
        <w:jc w:val="both"/>
        <w:rPr>
          <w:sz w:val="28"/>
          <w:szCs w:val="28"/>
        </w:rPr>
      </w:pPr>
    </w:p>
    <w:p w:rsidR="00F92235" w:rsidRPr="00EB4C61" w:rsidRDefault="00F92235" w:rsidP="00F92235">
      <w:pPr>
        <w:ind w:firstLine="708"/>
        <w:jc w:val="both"/>
        <w:rPr>
          <w:bCs/>
          <w:sz w:val="28"/>
          <w:szCs w:val="28"/>
        </w:rPr>
      </w:pPr>
      <w:r w:rsidRPr="00EB4C61">
        <w:rPr>
          <w:sz w:val="28"/>
          <w:szCs w:val="28"/>
        </w:rPr>
        <w:t xml:space="preserve">5.3. </w:t>
      </w:r>
      <w:bookmarkStart w:id="37" w:name="bookmark39"/>
      <w:r w:rsidRPr="00EB4C61">
        <w:rPr>
          <w:rFonts w:ascii="Constantia" w:hAnsi="Constantia"/>
          <w:bCs/>
          <w:sz w:val="28"/>
          <w:szCs w:val="28"/>
        </w:rPr>
        <w:t>Описание ситуации</w:t>
      </w:r>
      <w:bookmarkEnd w:id="37"/>
      <w:r w:rsidRPr="00EB4C61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участвует в </w:t>
      </w:r>
      <w:proofErr w:type="gramStart"/>
      <w:r w:rsidRPr="00780AFD">
        <w:rPr>
          <w:iCs/>
          <w:sz w:val="28"/>
          <w:szCs w:val="28"/>
        </w:rPr>
        <w:t>осуществлении</w:t>
      </w:r>
      <w:proofErr w:type="gramEnd"/>
      <w:r w:rsidRPr="00780AFD">
        <w:rPr>
          <w:iCs/>
          <w:sz w:val="28"/>
          <w:szCs w:val="28"/>
        </w:rPr>
        <w:t xml:space="preserve"> отдельных функций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 в отношении организации, которая имеет имущественные обязательства перед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служащим, его родственниками или иными лицами,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служащего.</w:t>
      </w:r>
    </w:p>
    <w:p w:rsidR="00F92235" w:rsidRPr="00780AFD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38" w:name="bookmark40"/>
      <w:r w:rsidRPr="00780AFD">
        <w:rPr>
          <w:bCs/>
          <w:sz w:val="28"/>
          <w:szCs w:val="28"/>
        </w:rPr>
        <w:t>Меры предотвращения и урегулирования</w:t>
      </w:r>
      <w:bookmarkEnd w:id="38"/>
      <w:r>
        <w:rPr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уведо</w:t>
      </w:r>
      <w:r>
        <w:rPr>
          <w:sz w:val="28"/>
          <w:szCs w:val="28"/>
        </w:rPr>
        <w:t xml:space="preserve">мить представителя нанимателя </w:t>
      </w:r>
      <w:r w:rsidRPr="0045006E">
        <w:rPr>
          <w:sz w:val="28"/>
          <w:szCs w:val="28"/>
        </w:rPr>
        <w:t>в письменной форме о наличии личной заинтересованности.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>Представителю нанимателя рекомендуется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Pr="0045006E">
        <w:rPr>
          <w:sz w:val="28"/>
          <w:szCs w:val="28"/>
        </w:rPr>
        <w:t xml:space="preserve"> до урегулирования имущественного обязательства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служащим, его родственниками или иными лицами,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</w:p>
    <w:p w:rsidR="00F92235" w:rsidRDefault="00F92235" w:rsidP="00F92235">
      <w:pPr>
        <w:ind w:firstLine="708"/>
        <w:jc w:val="both"/>
        <w:rPr>
          <w:b/>
          <w:sz w:val="28"/>
          <w:szCs w:val="28"/>
        </w:rPr>
      </w:pPr>
      <w:bookmarkStart w:id="39" w:name="bookmark41"/>
    </w:p>
    <w:p w:rsidR="00F92235" w:rsidRPr="00EB4C61" w:rsidRDefault="00F92235" w:rsidP="00F92235">
      <w:pPr>
        <w:ind w:firstLine="708"/>
        <w:jc w:val="both"/>
        <w:rPr>
          <w:sz w:val="28"/>
          <w:szCs w:val="28"/>
        </w:rPr>
      </w:pPr>
      <w:r w:rsidRPr="00EB4C61">
        <w:rPr>
          <w:sz w:val="28"/>
          <w:szCs w:val="28"/>
        </w:rPr>
        <w:t xml:space="preserve">5.4. </w:t>
      </w:r>
      <w:r w:rsidRPr="00EB4C61">
        <w:rPr>
          <w:rFonts w:ascii="Constantia" w:hAnsi="Constantia"/>
          <w:sz w:val="28"/>
          <w:szCs w:val="28"/>
        </w:rPr>
        <w:t>Описание ситуации</w:t>
      </w:r>
      <w:bookmarkEnd w:id="39"/>
      <w:r w:rsidRPr="00EB4C61">
        <w:rPr>
          <w:rFonts w:ascii="Constantia" w:hAnsi="Constantia"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служащий, его родственники или иные лица,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служащего, участвуют в деле, рассматриваемом в судебном разбирательстве с физическими лицами и организациями, в отношении которых</w:t>
      </w:r>
      <w:r w:rsidRPr="00780AFD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управления.</w:t>
      </w:r>
      <w:proofErr w:type="gramEnd"/>
    </w:p>
    <w:p w:rsidR="00F92235" w:rsidRPr="00EB4C61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40" w:name="bookmark42"/>
      <w:r w:rsidRPr="00EB4C61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40"/>
      <w:r w:rsidRPr="00EB4C61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уведомить представителя нанимател</w:t>
      </w:r>
      <w:r>
        <w:rPr>
          <w:sz w:val="28"/>
          <w:szCs w:val="28"/>
        </w:rPr>
        <w:t xml:space="preserve">я </w:t>
      </w:r>
      <w:r w:rsidRPr="0045006E">
        <w:rPr>
          <w:sz w:val="28"/>
          <w:szCs w:val="28"/>
        </w:rPr>
        <w:t>в письменной форме о наличии личной заинтересованности.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служащим, его родственниками или иными лицами, с которыми связана личная заинтересованность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служащего.</w:t>
      </w:r>
      <w:proofErr w:type="gramEnd"/>
    </w:p>
    <w:p w:rsidR="00F92235" w:rsidRPr="0045006E" w:rsidRDefault="00F92235" w:rsidP="00F92235">
      <w:pPr>
        <w:jc w:val="both"/>
        <w:rPr>
          <w:sz w:val="28"/>
          <w:szCs w:val="28"/>
        </w:rPr>
      </w:pPr>
    </w:p>
    <w:p w:rsidR="00F92235" w:rsidRPr="00780AFD" w:rsidRDefault="00F92235" w:rsidP="00F92235">
      <w:pPr>
        <w:jc w:val="center"/>
        <w:rPr>
          <w:b/>
          <w:bCs/>
          <w:sz w:val="28"/>
          <w:szCs w:val="28"/>
        </w:rPr>
      </w:pPr>
      <w:bookmarkStart w:id="41" w:name="bookmark43"/>
      <w:r w:rsidRPr="00780AFD">
        <w:rPr>
          <w:b/>
          <w:bCs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b/>
          <w:bCs/>
          <w:sz w:val="28"/>
          <w:szCs w:val="28"/>
        </w:rPr>
        <w:t>муниципальной</w:t>
      </w:r>
      <w:r w:rsidRPr="00780AFD">
        <w:rPr>
          <w:b/>
          <w:bCs/>
          <w:sz w:val="28"/>
          <w:szCs w:val="28"/>
        </w:rPr>
        <w:t xml:space="preserve"> службы</w:t>
      </w:r>
      <w:bookmarkEnd w:id="41"/>
    </w:p>
    <w:p w:rsidR="00F92235" w:rsidRDefault="00F92235" w:rsidP="00F92235">
      <w:pPr>
        <w:jc w:val="center"/>
        <w:rPr>
          <w:b/>
          <w:bCs/>
          <w:sz w:val="28"/>
          <w:szCs w:val="28"/>
        </w:rPr>
      </w:pPr>
    </w:p>
    <w:p w:rsidR="00F92235" w:rsidRPr="00EB4C61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42" w:name="bookmark44"/>
      <w:r w:rsidRPr="00EB4C61">
        <w:rPr>
          <w:bCs/>
          <w:sz w:val="28"/>
          <w:szCs w:val="28"/>
        </w:rPr>
        <w:t xml:space="preserve">6.1. </w:t>
      </w:r>
      <w:r w:rsidRPr="00EB4C61">
        <w:rPr>
          <w:rFonts w:ascii="Constantia" w:hAnsi="Constantia"/>
          <w:bCs/>
          <w:sz w:val="28"/>
          <w:szCs w:val="28"/>
        </w:rPr>
        <w:t>Описание ситуации</w:t>
      </w:r>
      <w:bookmarkEnd w:id="42"/>
      <w:r w:rsidRPr="00EB4C61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участвует в </w:t>
      </w:r>
      <w:proofErr w:type="gramStart"/>
      <w:r w:rsidRPr="00780AFD">
        <w:rPr>
          <w:iCs/>
          <w:sz w:val="28"/>
          <w:szCs w:val="28"/>
        </w:rPr>
        <w:t>осуществлении</w:t>
      </w:r>
      <w:proofErr w:type="gramEnd"/>
      <w:r w:rsidRPr="00780AFD">
        <w:rPr>
          <w:iCs/>
          <w:sz w:val="28"/>
          <w:szCs w:val="28"/>
        </w:rPr>
        <w:t xml:space="preserve"> отдельных функций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iCs/>
          <w:sz w:val="28"/>
          <w:szCs w:val="28"/>
        </w:rPr>
        <w:t>муниципальную</w:t>
      </w:r>
      <w:r w:rsidRPr="00780AFD">
        <w:rPr>
          <w:iCs/>
          <w:sz w:val="28"/>
          <w:szCs w:val="28"/>
        </w:rPr>
        <w:t xml:space="preserve"> службу.</w:t>
      </w:r>
    </w:p>
    <w:p w:rsidR="00F92235" w:rsidRPr="00EB4C61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43" w:name="bookmark45"/>
      <w:r w:rsidRPr="00EB4C61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43"/>
      <w:r w:rsidRPr="00EB4C61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в случае поручения ему отдельных функций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управления в отношении организации, владельцем, руководителем или работником которой он являлся до поступления на </w:t>
      </w:r>
      <w:r>
        <w:rPr>
          <w:iCs/>
          <w:sz w:val="28"/>
          <w:szCs w:val="28"/>
        </w:rPr>
        <w:t>муниципальную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службу, рекомендуется уведомить представителя нанимател</w:t>
      </w:r>
      <w:r>
        <w:rPr>
          <w:sz w:val="28"/>
          <w:szCs w:val="28"/>
        </w:rPr>
        <w:t>я</w:t>
      </w:r>
      <w:r w:rsidRPr="0045006E">
        <w:rPr>
          <w:sz w:val="28"/>
          <w:szCs w:val="28"/>
        </w:rPr>
        <w:t xml:space="preserve"> в письменной форме о факте предыдущей работы в данной организации и о возможности возникновения конфликтной ситуации.</w:t>
      </w:r>
      <w:proofErr w:type="gramEnd"/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оценить, могут ли взаимоотношения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 от исполнения должностных (служебных) обязанностей в отношении бывшего работодателя.</w:t>
      </w:r>
    </w:p>
    <w:p w:rsidR="00F92235" w:rsidRPr="00EB4C61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44" w:name="bookmark46"/>
      <w:r w:rsidRPr="00EB4C61">
        <w:rPr>
          <w:rFonts w:ascii="Constantia" w:hAnsi="Constantia"/>
          <w:bCs/>
          <w:sz w:val="28"/>
          <w:szCs w:val="28"/>
        </w:rPr>
        <w:t>Комментарий</w:t>
      </w:r>
      <w:bookmarkEnd w:id="44"/>
      <w:r w:rsidRPr="00EB4C61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служащий, поступивший на </w:t>
      </w:r>
      <w:r>
        <w:rPr>
          <w:iCs/>
          <w:sz w:val="28"/>
          <w:szCs w:val="28"/>
        </w:rPr>
        <w:t>муниципальную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службу в орган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по тем или иным причинам испытывает неприязнь к бывшему работодателю.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iCs/>
          <w:sz w:val="28"/>
          <w:szCs w:val="28"/>
        </w:rPr>
        <w:t>муниципальным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его должностных обязанностей.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служащего, членов его семьи или организаций, с которыми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связан финансовыми или иными обязательствами.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Тем не </w:t>
      </w:r>
      <w:proofErr w:type="gramStart"/>
      <w:r w:rsidRPr="0045006E">
        <w:rPr>
          <w:sz w:val="28"/>
          <w:szCs w:val="28"/>
        </w:rPr>
        <w:t>менее</w:t>
      </w:r>
      <w:proofErr w:type="gramEnd"/>
      <w:r w:rsidRPr="0045006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F92235" w:rsidRDefault="00F92235" w:rsidP="00F92235">
      <w:pPr>
        <w:ind w:firstLine="708"/>
        <w:jc w:val="both"/>
        <w:rPr>
          <w:sz w:val="28"/>
          <w:szCs w:val="28"/>
        </w:rPr>
      </w:pPr>
      <w:bookmarkStart w:id="45" w:name="bookmark47"/>
    </w:p>
    <w:p w:rsidR="00F92235" w:rsidRPr="00EB4C61" w:rsidRDefault="00F92235" w:rsidP="00F92235">
      <w:pPr>
        <w:ind w:firstLine="708"/>
        <w:jc w:val="both"/>
        <w:rPr>
          <w:bCs/>
          <w:sz w:val="28"/>
          <w:szCs w:val="28"/>
        </w:rPr>
      </w:pPr>
      <w:r w:rsidRPr="00EB4C61">
        <w:rPr>
          <w:sz w:val="28"/>
          <w:szCs w:val="28"/>
        </w:rPr>
        <w:t>6.2.</w:t>
      </w:r>
      <w:r w:rsidRPr="00EB4C61">
        <w:rPr>
          <w:bCs/>
          <w:sz w:val="28"/>
          <w:szCs w:val="28"/>
        </w:rPr>
        <w:t xml:space="preserve"> </w:t>
      </w:r>
      <w:r w:rsidRPr="00EB4C61">
        <w:rPr>
          <w:rFonts w:ascii="Constantia" w:hAnsi="Constantia"/>
          <w:bCs/>
          <w:sz w:val="28"/>
          <w:szCs w:val="28"/>
        </w:rPr>
        <w:t>Описание ситуации</w:t>
      </w:r>
      <w:bookmarkEnd w:id="45"/>
      <w:r w:rsidRPr="00EB4C61">
        <w:rPr>
          <w:rFonts w:ascii="Constantia" w:hAnsi="Constantia"/>
          <w:bCs/>
          <w:sz w:val="28"/>
          <w:szCs w:val="28"/>
        </w:rPr>
        <w:t>.</w:t>
      </w:r>
    </w:p>
    <w:p w:rsidR="00F92235" w:rsidRPr="000E20C8" w:rsidRDefault="00F92235" w:rsidP="00F92235">
      <w:pPr>
        <w:ind w:firstLine="70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iCs/>
          <w:sz w:val="28"/>
          <w:szCs w:val="28"/>
        </w:rPr>
        <w:t>муниципальной</w:t>
      </w:r>
      <w:r w:rsidRPr="00780AFD">
        <w:rPr>
          <w:iCs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управления.</w:t>
      </w:r>
    </w:p>
    <w:p w:rsidR="00F92235" w:rsidRPr="00EB3C05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46" w:name="bookmark48"/>
      <w:r w:rsidRPr="00EB3C05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46"/>
      <w:r w:rsidRPr="00EB3C05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управления. При поступлении соответствующих предложений от проверяемой организации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рекомендуется отказаться от их обсуждения до момента увольнения с </w:t>
      </w:r>
      <w:r>
        <w:rPr>
          <w:iCs/>
          <w:sz w:val="28"/>
          <w:szCs w:val="28"/>
        </w:rPr>
        <w:t>муниципальной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службы.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iCs/>
          <w:sz w:val="28"/>
          <w:szCs w:val="28"/>
        </w:rPr>
        <w:t>муниципальному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уведомить представител</w:t>
      </w:r>
      <w:r>
        <w:rPr>
          <w:sz w:val="28"/>
          <w:szCs w:val="28"/>
        </w:rPr>
        <w:t xml:space="preserve">я нанимателя </w:t>
      </w:r>
      <w:r w:rsidRPr="0045006E">
        <w:rPr>
          <w:sz w:val="28"/>
          <w:szCs w:val="28"/>
        </w:rPr>
        <w:t>в письменной форме о наличии личной заинтересованности.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iCs/>
          <w:sz w:val="28"/>
          <w:szCs w:val="28"/>
        </w:rPr>
        <w:t>муниципального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от исполнения должностных (служебных) обязанностей в </w:t>
      </w:r>
      <w:proofErr w:type="gramStart"/>
      <w:r w:rsidRPr="0045006E">
        <w:rPr>
          <w:sz w:val="28"/>
          <w:szCs w:val="28"/>
        </w:rPr>
        <w:t>отношении</w:t>
      </w:r>
      <w:proofErr w:type="gramEnd"/>
      <w:r w:rsidRPr="0045006E">
        <w:rPr>
          <w:sz w:val="28"/>
          <w:szCs w:val="28"/>
        </w:rPr>
        <w:t xml:space="preserve"> организации, с которой он ведет переговоры о трудоустройстве после увольнения с </w:t>
      </w:r>
      <w:r>
        <w:rPr>
          <w:iCs/>
          <w:sz w:val="28"/>
          <w:szCs w:val="28"/>
        </w:rPr>
        <w:t>муниципальной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службы.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С трудоустройством бывших </w:t>
      </w:r>
      <w:r>
        <w:rPr>
          <w:iCs/>
          <w:sz w:val="28"/>
          <w:szCs w:val="28"/>
        </w:rPr>
        <w:t>муниципальных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служащих также связан целый ряд ситуаций, которые могут повлечь конфликт интересов и нанести ущерб репутации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бывший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поступает на работу в частную организацию, регулярно взаимодействующую с органом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, в </w:t>
      </w:r>
      <w:proofErr w:type="gramStart"/>
      <w:r w:rsidRPr="0045006E">
        <w:rPr>
          <w:sz w:val="28"/>
          <w:szCs w:val="28"/>
        </w:rPr>
        <w:t>котором</w:t>
      </w:r>
      <w:proofErr w:type="gramEnd"/>
      <w:r w:rsidRPr="0045006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служащий ранее замещал должность;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бывший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создает собственную организацию, существенной частью </w:t>
      </w:r>
      <w:proofErr w:type="gramStart"/>
      <w:r w:rsidRPr="0045006E">
        <w:rPr>
          <w:sz w:val="28"/>
          <w:szCs w:val="28"/>
        </w:rPr>
        <w:t>деятельности</w:t>
      </w:r>
      <w:proofErr w:type="gramEnd"/>
      <w:r w:rsidRPr="0045006E">
        <w:rPr>
          <w:sz w:val="28"/>
          <w:szCs w:val="28"/>
        </w:rPr>
        <w:t xml:space="preserve"> которой является взаимодействие с органом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, в котором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ранее замещал должность; 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служащий продвигает определенные проекты с тем, чтобы после увольнения с </w:t>
      </w:r>
      <w:r>
        <w:rPr>
          <w:iCs/>
          <w:sz w:val="28"/>
          <w:szCs w:val="28"/>
        </w:rPr>
        <w:t>муниципальной</w:t>
      </w:r>
      <w:r w:rsidRPr="00780AFD">
        <w:rPr>
          <w:iCs/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службы заниматься их реализацией.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</w:p>
    <w:p w:rsidR="00F92235" w:rsidRPr="00AD231E" w:rsidRDefault="00F92235" w:rsidP="00F92235">
      <w:pPr>
        <w:jc w:val="center"/>
        <w:rPr>
          <w:b/>
          <w:bCs/>
          <w:sz w:val="28"/>
          <w:szCs w:val="28"/>
        </w:rPr>
      </w:pPr>
      <w:bookmarkStart w:id="47" w:name="bookmark49"/>
      <w:r w:rsidRPr="00AD231E">
        <w:rPr>
          <w:b/>
          <w:bCs/>
          <w:sz w:val="28"/>
          <w:szCs w:val="28"/>
        </w:rPr>
        <w:t xml:space="preserve">7. Ситуации, связанные с явным нарушением </w:t>
      </w:r>
      <w:r w:rsidRPr="00AD231E">
        <w:rPr>
          <w:b/>
          <w:iCs/>
          <w:sz w:val="28"/>
          <w:szCs w:val="28"/>
        </w:rPr>
        <w:t>муниципальным</w:t>
      </w:r>
      <w:r w:rsidRPr="00AD231E">
        <w:rPr>
          <w:iCs/>
          <w:sz w:val="28"/>
          <w:szCs w:val="28"/>
        </w:rPr>
        <w:t xml:space="preserve"> </w:t>
      </w:r>
      <w:r w:rsidRPr="00AD231E">
        <w:rPr>
          <w:b/>
          <w:bCs/>
          <w:sz w:val="28"/>
          <w:szCs w:val="28"/>
        </w:rPr>
        <w:t>служащим установленных запретов</w:t>
      </w:r>
      <w:bookmarkEnd w:id="47"/>
    </w:p>
    <w:p w:rsidR="00F92235" w:rsidRPr="0045006E" w:rsidRDefault="00F92235" w:rsidP="00F92235">
      <w:pPr>
        <w:jc w:val="center"/>
        <w:rPr>
          <w:b/>
          <w:bCs/>
          <w:sz w:val="28"/>
          <w:szCs w:val="28"/>
        </w:rPr>
      </w:pPr>
    </w:p>
    <w:p w:rsidR="00F92235" w:rsidRPr="00EB3C05" w:rsidRDefault="00F92235" w:rsidP="00F92235">
      <w:pPr>
        <w:ind w:left="709"/>
        <w:jc w:val="both"/>
        <w:rPr>
          <w:bCs/>
          <w:sz w:val="28"/>
          <w:szCs w:val="28"/>
        </w:rPr>
      </w:pPr>
      <w:bookmarkStart w:id="48" w:name="bookmark50"/>
      <w:r w:rsidRPr="00EB3C05">
        <w:rPr>
          <w:bCs/>
          <w:sz w:val="28"/>
          <w:szCs w:val="28"/>
        </w:rPr>
        <w:t xml:space="preserve">7.1. </w:t>
      </w:r>
      <w:r w:rsidRPr="00EB3C05">
        <w:rPr>
          <w:rFonts w:ascii="Constantia" w:hAnsi="Constantia"/>
          <w:bCs/>
          <w:sz w:val="28"/>
          <w:szCs w:val="28"/>
        </w:rPr>
        <w:t>Описание ситуации</w:t>
      </w:r>
      <w:bookmarkEnd w:id="48"/>
      <w:r w:rsidRPr="00EB3C05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92235" w:rsidRPr="00780AFD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49" w:name="bookmark51"/>
      <w:r w:rsidRPr="00EB3C05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49"/>
      <w:r>
        <w:rPr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lastRenderedPageBreak/>
        <w:t>В соответствии с пунктом 1</w:t>
      </w:r>
      <w:r>
        <w:rPr>
          <w:sz w:val="28"/>
          <w:szCs w:val="28"/>
        </w:rPr>
        <w:t>0</w:t>
      </w:r>
      <w:r w:rsidRPr="0045006E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45006E">
        <w:rPr>
          <w:sz w:val="28"/>
          <w:szCs w:val="28"/>
        </w:rPr>
        <w:t xml:space="preserve">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при принятии решения о предоставлении или </w:t>
      </w:r>
      <w:proofErr w:type="spellStart"/>
      <w:r w:rsidRPr="0045006E">
        <w:rPr>
          <w:sz w:val="28"/>
          <w:szCs w:val="28"/>
        </w:rPr>
        <w:t>непредоставлении</w:t>
      </w:r>
      <w:proofErr w:type="spellEnd"/>
      <w:r w:rsidRPr="0045006E">
        <w:rPr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F92235" w:rsidRDefault="00F92235" w:rsidP="00F92235">
      <w:pPr>
        <w:ind w:left="709"/>
        <w:jc w:val="both"/>
        <w:rPr>
          <w:bCs/>
          <w:sz w:val="28"/>
          <w:szCs w:val="28"/>
        </w:rPr>
      </w:pPr>
      <w:bookmarkStart w:id="50" w:name="bookmark52"/>
    </w:p>
    <w:p w:rsidR="00F92235" w:rsidRPr="00EB3C05" w:rsidRDefault="00F92235" w:rsidP="00F92235">
      <w:pPr>
        <w:ind w:left="709"/>
        <w:jc w:val="both"/>
        <w:rPr>
          <w:bCs/>
          <w:sz w:val="28"/>
          <w:szCs w:val="28"/>
        </w:rPr>
      </w:pPr>
      <w:r w:rsidRPr="00EB3C05">
        <w:rPr>
          <w:bCs/>
          <w:sz w:val="28"/>
          <w:szCs w:val="28"/>
        </w:rPr>
        <w:t xml:space="preserve">7.2. </w:t>
      </w:r>
      <w:r w:rsidRPr="00EB3C05">
        <w:rPr>
          <w:rFonts w:ascii="Constantia" w:hAnsi="Constantia"/>
          <w:bCs/>
          <w:sz w:val="28"/>
          <w:szCs w:val="28"/>
        </w:rPr>
        <w:t>Описание ситуации</w:t>
      </w:r>
      <w:bookmarkEnd w:id="50"/>
      <w:r w:rsidRPr="00EB3C05">
        <w:rPr>
          <w:rFonts w:ascii="Constantia" w:hAnsi="Constantia"/>
          <w:bCs/>
          <w:sz w:val="28"/>
          <w:szCs w:val="28"/>
        </w:rPr>
        <w:t>.</w:t>
      </w:r>
    </w:p>
    <w:p w:rsidR="00F92235" w:rsidRPr="00780AFD" w:rsidRDefault="00F92235" w:rsidP="00F9223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780AFD">
        <w:rPr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iCs/>
          <w:sz w:val="28"/>
          <w:szCs w:val="28"/>
        </w:rPr>
        <w:t>Муниципальный</w:t>
      </w:r>
      <w:r w:rsidRPr="00780AFD">
        <w:rPr>
          <w:iCs/>
          <w:sz w:val="28"/>
          <w:szCs w:val="28"/>
        </w:rPr>
        <w:t xml:space="preserve"> </w:t>
      </w:r>
      <w:r w:rsidRPr="00780AFD">
        <w:rPr>
          <w:sz w:val="28"/>
          <w:szCs w:val="28"/>
        </w:rPr>
        <w:t xml:space="preserve"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sz w:val="28"/>
          <w:szCs w:val="28"/>
        </w:rPr>
        <w:t>муниципального</w:t>
      </w:r>
      <w:r w:rsidRPr="00780AFD">
        <w:rPr>
          <w:sz w:val="28"/>
          <w:szCs w:val="28"/>
        </w:rPr>
        <w:t xml:space="preserve"> служащего или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780AFD">
        <w:rPr>
          <w:sz w:val="28"/>
          <w:szCs w:val="28"/>
        </w:rPr>
        <w:t xml:space="preserve"> служащего.</w:t>
      </w:r>
    </w:p>
    <w:p w:rsidR="00F92235" w:rsidRPr="00780AFD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51" w:name="bookmark53"/>
      <w:r w:rsidRPr="00EB3C05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51"/>
      <w:r>
        <w:rPr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F92235" w:rsidRPr="00EB3C05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52" w:name="bookmark54"/>
      <w:r w:rsidRPr="00EB3C05">
        <w:rPr>
          <w:rFonts w:ascii="Constantia" w:hAnsi="Constantia"/>
          <w:bCs/>
          <w:sz w:val="28"/>
          <w:szCs w:val="28"/>
        </w:rPr>
        <w:t>Комментарий</w:t>
      </w:r>
      <w:bookmarkEnd w:id="52"/>
      <w:r w:rsidRPr="00EB3C05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BD6F28">
        <w:rPr>
          <w:sz w:val="28"/>
          <w:szCs w:val="28"/>
        </w:rPr>
        <w:t>Данная ситуация</w:t>
      </w:r>
      <w:r w:rsidRPr="0045006E">
        <w:rPr>
          <w:sz w:val="28"/>
          <w:szCs w:val="28"/>
        </w:rPr>
        <w:t xml:space="preserve"> в </w:t>
      </w:r>
      <w:proofErr w:type="gramStart"/>
      <w:r w:rsidRPr="0045006E">
        <w:rPr>
          <w:sz w:val="28"/>
          <w:szCs w:val="28"/>
        </w:rPr>
        <w:t>целом</w:t>
      </w:r>
      <w:proofErr w:type="gramEnd"/>
      <w:r w:rsidRPr="0045006E">
        <w:rPr>
          <w:sz w:val="28"/>
          <w:szCs w:val="28"/>
        </w:rPr>
        <w:t xml:space="preserve"> аналогична ситуации, рассмотренной в пункте 2.2</w:t>
      </w:r>
      <w:r>
        <w:rPr>
          <w:sz w:val="28"/>
          <w:szCs w:val="28"/>
        </w:rPr>
        <w:t xml:space="preserve"> раздела 2 настоящей Памятки</w:t>
      </w:r>
      <w:r w:rsidRPr="0045006E">
        <w:rPr>
          <w:sz w:val="28"/>
          <w:szCs w:val="28"/>
        </w:rPr>
        <w:t xml:space="preserve">. При этом «советы», </w:t>
      </w:r>
      <w:r>
        <w:rPr>
          <w:sz w:val="28"/>
          <w:szCs w:val="28"/>
        </w:rPr>
        <w:t>даваемые</w:t>
      </w:r>
      <w:r w:rsidRPr="004500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45006E">
        <w:rPr>
          <w:sz w:val="28"/>
          <w:szCs w:val="28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и т.д. В любом случае, если </w:t>
      </w:r>
      <w:r>
        <w:rPr>
          <w:sz w:val="28"/>
          <w:szCs w:val="28"/>
        </w:rPr>
        <w:t>муниципальный</w:t>
      </w:r>
      <w:r w:rsidRPr="0045006E">
        <w:rPr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</w:t>
      </w:r>
      <w:proofErr w:type="gramStart"/>
      <w:r w:rsidRPr="0045006E">
        <w:rPr>
          <w:sz w:val="28"/>
          <w:szCs w:val="28"/>
        </w:rPr>
        <w:t>является нарушением и подлежит</w:t>
      </w:r>
      <w:proofErr w:type="gramEnd"/>
      <w:r w:rsidRPr="0045006E">
        <w:rPr>
          <w:sz w:val="28"/>
          <w:szCs w:val="28"/>
        </w:rPr>
        <w:t xml:space="preserve"> рассмотрению на заседании комиссии. Несмотря на то, что рекомендации </w:t>
      </w:r>
      <w:r>
        <w:rPr>
          <w:sz w:val="28"/>
          <w:szCs w:val="28"/>
        </w:rPr>
        <w:t>муниципального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sz w:val="28"/>
          <w:szCs w:val="28"/>
        </w:rPr>
        <w:t>муниципального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служащего или иными связанными с ним лицами и, следовательно, приводят к возникновению личной заинтересованности.</w:t>
      </w:r>
    </w:p>
    <w:p w:rsidR="00F92235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53" w:name="bookmark55"/>
    </w:p>
    <w:p w:rsidR="00F92235" w:rsidRPr="00EB3C05" w:rsidRDefault="00F92235" w:rsidP="00F92235">
      <w:pPr>
        <w:ind w:firstLine="708"/>
        <w:jc w:val="both"/>
        <w:rPr>
          <w:bCs/>
          <w:sz w:val="28"/>
          <w:szCs w:val="28"/>
        </w:rPr>
      </w:pPr>
      <w:r w:rsidRPr="00EB3C05">
        <w:rPr>
          <w:bCs/>
          <w:sz w:val="28"/>
          <w:szCs w:val="28"/>
        </w:rPr>
        <w:t xml:space="preserve">7.3. </w:t>
      </w:r>
      <w:r w:rsidRPr="00EB3C05">
        <w:rPr>
          <w:rFonts w:ascii="Constantia" w:hAnsi="Constantia"/>
          <w:bCs/>
          <w:sz w:val="28"/>
          <w:szCs w:val="28"/>
        </w:rPr>
        <w:t>Описание ситуации</w:t>
      </w:r>
      <w:bookmarkEnd w:id="53"/>
      <w:r w:rsidRPr="00EB3C05">
        <w:rPr>
          <w:rFonts w:ascii="Constantia" w:hAnsi="Constantia"/>
          <w:bCs/>
          <w:sz w:val="28"/>
          <w:szCs w:val="28"/>
        </w:rPr>
        <w:t>.</w:t>
      </w:r>
    </w:p>
    <w:p w:rsidR="00F92235" w:rsidRPr="00A678B3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A678B3">
        <w:rPr>
          <w:iCs/>
          <w:sz w:val="28"/>
          <w:szCs w:val="28"/>
        </w:rPr>
        <w:t xml:space="preserve"> служащий выполняет иную оплачиваемую работу в </w:t>
      </w:r>
      <w:proofErr w:type="gramStart"/>
      <w:r w:rsidRPr="00A678B3">
        <w:rPr>
          <w:iCs/>
          <w:sz w:val="28"/>
          <w:szCs w:val="28"/>
        </w:rPr>
        <w:t>организациях</w:t>
      </w:r>
      <w:proofErr w:type="gramEnd"/>
      <w:r w:rsidRPr="00A678B3">
        <w:rPr>
          <w:iCs/>
          <w:sz w:val="28"/>
          <w:szCs w:val="28"/>
        </w:rPr>
        <w:t>, финансируемых иностранными государствами.</w:t>
      </w:r>
    </w:p>
    <w:p w:rsidR="00F92235" w:rsidRPr="00EB3C05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54" w:name="bookmark56"/>
      <w:r w:rsidRPr="00EB3C05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54"/>
      <w:r w:rsidRPr="00EB3C05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6</w:t>
      </w:r>
      <w:r w:rsidRPr="0045006E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45006E">
        <w:rPr>
          <w:sz w:val="28"/>
          <w:szCs w:val="28"/>
        </w:rPr>
        <w:t xml:space="preserve"> Федерального закона № </w:t>
      </w:r>
      <w:r>
        <w:rPr>
          <w:sz w:val="28"/>
          <w:szCs w:val="28"/>
        </w:rPr>
        <w:t>25</w:t>
      </w:r>
      <w:r w:rsidRPr="0045006E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Представителю нанимателя при принятии решения о </w:t>
      </w:r>
      <w:r>
        <w:rPr>
          <w:sz w:val="28"/>
          <w:szCs w:val="28"/>
        </w:rPr>
        <w:t>даче</w:t>
      </w:r>
      <w:r w:rsidRPr="0045006E">
        <w:rPr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F92235" w:rsidRDefault="00F92235" w:rsidP="00F92235">
      <w:pPr>
        <w:ind w:firstLine="708"/>
        <w:jc w:val="both"/>
        <w:rPr>
          <w:bCs/>
          <w:sz w:val="28"/>
          <w:szCs w:val="28"/>
        </w:rPr>
      </w:pPr>
      <w:bookmarkStart w:id="55" w:name="bookmark57"/>
    </w:p>
    <w:p w:rsidR="00F92235" w:rsidRPr="00EB3C05" w:rsidRDefault="00F92235" w:rsidP="00F92235">
      <w:pPr>
        <w:ind w:firstLine="708"/>
        <w:jc w:val="both"/>
        <w:rPr>
          <w:bCs/>
          <w:sz w:val="28"/>
          <w:szCs w:val="28"/>
        </w:rPr>
      </w:pPr>
      <w:r w:rsidRPr="00EB3C05">
        <w:rPr>
          <w:bCs/>
          <w:sz w:val="28"/>
          <w:szCs w:val="28"/>
        </w:rPr>
        <w:t xml:space="preserve">7.4. </w:t>
      </w:r>
      <w:r w:rsidRPr="00EB3C05">
        <w:rPr>
          <w:rFonts w:ascii="Constantia" w:hAnsi="Constantia"/>
          <w:bCs/>
          <w:sz w:val="28"/>
          <w:szCs w:val="28"/>
        </w:rPr>
        <w:t>Описание ситуации</w:t>
      </w:r>
      <w:bookmarkEnd w:id="55"/>
      <w:r w:rsidRPr="00EB3C05">
        <w:rPr>
          <w:rFonts w:ascii="Constantia" w:hAnsi="Constantia"/>
          <w:bCs/>
          <w:sz w:val="28"/>
          <w:szCs w:val="28"/>
        </w:rPr>
        <w:t>.</w:t>
      </w:r>
    </w:p>
    <w:p w:rsidR="00F92235" w:rsidRPr="00A678B3" w:rsidRDefault="00F92235" w:rsidP="00F9223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Муниципальный</w:t>
      </w:r>
      <w:r w:rsidRPr="00A678B3">
        <w:rPr>
          <w:iCs/>
          <w:sz w:val="28"/>
          <w:szCs w:val="28"/>
        </w:rPr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A678B3">
        <w:rPr>
          <w:iCs/>
          <w:sz w:val="28"/>
          <w:szCs w:val="28"/>
        </w:rPr>
        <w:t>ств пр</w:t>
      </w:r>
      <w:proofErr w:type="gramEnd"/>
      <w:r w:rsidRPr="00A678B3">
        <w:rPr>
          <w:iCs/>
          <w:sz w:val="28"/>
          <w:szCs w:val="28"/>
        </w:rPr>
        <w:t>и совершении коммерческих операций.</w:t>
      </w:r>
    </w:p>
    <w:p w:rsidR="00F92235" w:rsidRPr="00247A98" w:rsidRDefault="00F92235" w:rsidP="00F92235">
      <w:pPr>
        <w:ind w:firstLine="708"/>
        <w:jc w:val="both"/>
        <w:rPr>
          <w:rFonts w:ascii="Constantia" w:hAnsi="Constantia"/>
          <w:bCs/>
          <w:sz w:val="28"/>
          <w:szCs w:val="28"/>
        </w:rPr>
      </w:pPr>
      <w:bookmarkStart w:id="56" w:name="bookmark58"/>
      <w:r w:rsidRPr="00247A98">
        <w:rPr>
          <w:rFonts w:ascii="Constantia" w:hAnsi="Constantia"/>
          <w:bCs/>
          <w:sz w:val="28"/>
          <w:szCs w:val="28"/>
        </w:rPr>
        <w:t>Меры предотвращения и урегулирования</w:t>
      </w:r>
      <w:bookmarkEnd w:id="56"/>
      <w:r w:rsidRPr="00247A98">
        <w:rPr>
          <w:rFonts w:ascii="Constantia" w:hAnsi="Constantia"/>
          <w:bCs/>
          <w:sz w:val="28"/>
          <w:szCs w:val="28"/>
        </w:rPr>
        <w:t>: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запрещается разглашать или использовать в </w:t>
      </w:r>
      <w:proofErr w:type="gramStart"/>
      <w:r w:rsidRPr="0045006E">
        <w:rPr>
          <w:sz w:val="28"/>
          <w:szCs w:val="28"/>
        </w:rPr>
        <w:t>целях</w:t>
      </w:r>
      <w:proofErr w:type="gramEnd"/>
      <w:r w:rsidRPr="0045006E">
        <w:rPr>
          <w:sz w:val="28"/>
          <w:szCs w:val="28"/>
        </w:rPr>
        <w:t xml:space="preserve">, не связанных с </w:t>
      </w:r>
      <w:r>
        <w:rPr>
          <w:sz w:val="28"/>
          <w:szCs w:val="28"/>
        </w:rPr>
        <w:t>муниципальной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использование </w:t>
      </w:r>
      <w:proofErr w:type="spellStart"/>
      <w:r w:rsidRPr="0045006E">
        <w:rPr>
          <w:sz w:val="28"/>
          <w:szCs w:val="28"/>
        </w:rPr>
        <w:t>неконфиденциальной</w:t>
      </w:r>
      <w:proofErr w:type="spellEnd"/>
      <w:r w:rsidRPr="0045006E">
        <w:rPr>
          <w:sz w:val="28"/>
          <w:szCs w:val="28"/>
        </w:rPr>
        <w:t xml:space="preserve"> информации, которая лишь временно недоступна широкой общественности.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муниципальному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proofErr w:type="gramStart"/>
      <w:r w:rsidRPr="0045006E">
        <w:rPr>
          <w:sz w:val="28"/>
          <w:szCs w:val="28"/>
        </w:rPr>
        <w:t xml:space="preserve">Представителю нанимателя, которому стало известно о факте использования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sz w:val="28"/>
          <w:szCs w:val="28"/>
        </w:rPr>
        <w:t>муниципальному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служащему мер дисциплинарной ответственности за нарушение запретов, связанных с </w:t>
      </w:r>
      <w:r>
        <w:rPr>
          <w:sz w:val="28"/>
          <w:szCs w:val="28"/>
        </w:rPr>
        <w:t>муниципальной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службой, учитывая характер совершенного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коррупционного правонарушения, его тяжесть, обстоятельства, при которых</w:t>
      </w:r>
      <w:proofErr w:type="gramEnd"/>
      <w:r w:rsidRPr="0045006E">
        <w:rPr>
          <w:sz w:val="28"/>
          <w:szCs w:val="28"/>
        </w:rPr>
        <w:t xml:space="preserve"> оно совершено, соблюдение </w:t>
      </w:r>
      <w:r>
        <w:rPr>
          <w:sz w:val="28"/>
          <w:szCs w:val="28"/>
        </w:rPr>
        <w:lastRenderedPageBreak/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 xml:space="preserve"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своих должностных обязанностей.</w:t>
      </w:r>
    </w:p>
    <w:p w:rsidR="00F92235" w:rsidRPr="0045006E" w:rsidRDefault="00F92235" w:rsidP="00F92235">
      <w:pPr>
        <w:ind w:firstLine="708"/>
        <w:jc w:val="both"/>
        <w:rPr>
          <w:sz w:val="28"/>
          <w:szCs w:val="28"/>
        </w:rPr>
      </w:pPr>
      <w:r w:rsidRPr="0045006E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>муниципальным</w:t>
      </w:r>
      <w:r w:rsidRPr="00780AFD">
        <w:rPr>
          <w:sz w:val="28"/>
          <w:szCs w:val="28"/>
        </w:rPr>
        <w:t xml:space="preserve"> </w:t>
      </w:r>
      <w:r w:rsidRPr="0045006E">
        <w:rPr>
          <w:sz w:val="28"/>
          <w:szCs w:val="28"/>
        </w:rPr>
        <w:t>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</w:t>
      </w:r>
      <w:r>
        <w:rPr>
          <w:sz w:val="28"/>
          <w:szCs w:val="28"/>
        </w:rPr>
        <w:t xml:space="preserve"> местного самоуправления</w:t>
      </w:r>
      <w:r w:rsidRPr="0045006E">
        <w:rPr>
          <w:sz w:val="28"/>
          <w:szCs w:val="28"/>
        </w:rPr>
        <w:t xml:space="preserve">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F92235" w:rsidRPr="0045006E" w:rsidRDefault="00F92235" w:rsidP="00F92235">
      <w:pPr>
        <w:jc w:val="both"/>
        <w:rPr>
          <w:sz w:val="28"/>
          <w:szCs w:val="28"/>
        </w:rPr>
      </w:pPr>
    </w:p>
    <w:p w:rsidR="00F92235" w:rsidRPr="0045006E" w:rsidRDefault="00F92235" w:rsidP="00F92235">
      <w:pPr>
        <w:jc w:val="center"/>
        <w:rPr>
          <w:b/>
          <w:bCs/>
          <w:sz w:val="28"/>
          <w:szCs w:val="28"/>
        </w:rPr>
      </w:pPr>
    </w:p>
    <w:p w:rsidR="00F92235" w:rsidRPr="0045006E" w:rsidRDefault="00F92235" w:rsidP="00F92235">
      <w:pPr>
        <w:rPr>
          <w:sz w:val="28"/>
          <w:szCs w:val="28"/>
        </w:rPr>
      </w:pPr>
    </w:p>
    <w:p w:rsidR="00F92235" w:rsidRPr="0045006E" w:rsidRDefault="00F92235" w:rsidP="00F92235">
      <w:pPr>
        <w:rPr>
          <w:sz w:val="28"/>
          <w:szCs w:val="28"/>
        </w:rPr>
      </w:pPr>
    </w:p>
    <w:p w:rsidR="00F92235" w:rsidRDefault="00F92235" w:rsidP="00F92235"/>
    <w:p w:rsidR="00F92235" w:rsidRDefault="00F92235" w:rsidP="00F92235"/>
    <w:p w:rsidR="00F92235" w:rsidRDefault="00F92235" w:rsidP="00F92235"/>
    <w:p w:rsidR="008E618F" w:rsidRDefault="008E618F"/>
    <w:sectPr w:rsidR="008E618F" w:rsidSect="00096AED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C0" w:rsidRDefault="003853C0" w:rsidP="00F92235">
      <w:r>
        <w:separator/>
      </w:r>
    </w:p>
  </w:endnote>
  <w:endnote w:type="continuationSeparator" w:id="0">
    <w:p w:rsidR="003853C0" w:rsidRDefault="003853C0" w:rsidP="00F9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C0" w:rsidRDefault="003853C0" w:rsidP="00F92235">
      <w:r>
        <w:separator/>
      </w:r>
    </w:p>
  </w:footnote>
  <w:footnote w:type="continuationSeparator" w:id="0">
    <w:p w:rsidR="003853C0" w:rsidRDefault="003853C0" w:rsidP="00F92235">
      <w:r>
        <w:continuationSeparator/>
      </w:r>
    </w:p>
  </w:footnote>
  <w:footnote w:id="1">
    <w:p w:rsidR="00F92235" w:rsidRDefault="00F92235" w:rsidP="00F92235">
      <w:pPr>
        <w:pStyle w:val="a3"/>
        <w:ind w:firstLine="708"/>
        <w:jc w:val="both"/>
      </w:pPr>
      <w:r>
        <w:rPr>
          <w:rStyle w:val="a5"/>
        </w:rPr>
        <w:t>1)</w:t>
      </w:r>
      <w:r>
        <w:t xml:space="preserve"> </w:t>
      </w:r>
      <w:proofErr w:type="gramStart"/>
      <w:r w:rsidRPr="005355FF">
        <w:rPr>
          <w:rFonts w:ascii="Times New Roman" w:hAnsi="Times New Roman"/>
          <w:sz w:val="28"/>
          <w:szCs w:val="28"/>
        </w:rPr>
        <w:t>Родители, супруги, дети, братья, сестры, а также братья, сестры, родител</w:t>
      </w:r>
      <w:r>
        <w:rPr>
          <w:rFonts w:ascii="Times New Roman" w:hAnsi="Times New Roman"/>
          <w:sz w:val="28"/>
          <w:szCs w:val="28"/>
        </w:rPr>
        <w:t>и и дети супругов</w:t>
      </w:r>
      <w:r w:rsidRPr="005355FF">
        <w:rPr>
          <w:rFonts w:ascii="Times New Roman" w:hAnsi="Times New Roman"/>
          <w:sz w:val="28"/>
          <w:szCs w:val="28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1203"/>
      <w:docPartObj>
        <w:docPartGallery w:val="Page Numbers (Top of Page)"/>
        <w:docPartUnique/>
      </w:docPartObj>
    </w:sdtPr>
    <w:sdtEndPr/>
    <w:sdtContent>
      <w:p w:rsidR="00096AED" w:rsidRDefault="003853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235">
          <w:rPr>
            <w:noProof/>
          </w:rPr>
          <w:t>2</w:t>
        </w:r>
        <w:r>
          <w:fldChar w:fldCharType="end"/>
        </w:r>
      </w:p>
    </w:sdtContent>
  </w:sdt>
  <w:p w:rsidR="00096AED" w:rsidRDefault="003853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35"/>
    <w:rsid w:val="003853C0"/>
    <w:rsid w:val="008E618F"/>
    <w:rsid w:val="00F9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223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2235"/>
    <w:rPr>
      <w:vertAlign w:val="superscript"/>
    </w:rPr>
  </w:style>
  <w:style w:type="paragraph" w:styleId="a6">
    <w:name w:val="List Paragraph"/>
    <w:basedOn w:val="a"/>
    <w:uiPriority w:val="34"/>
    <w:qFormat/>
    <w:rsid w:val="00F92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922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2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9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2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7329</Words>
  <Characters>41781</Characters>
  <Application>Microsoft Office Word</Application>
  <DocSecurity>0</DocSecurity>
  <Lines>348</Lines>
  <Paragraphs>98</Paragraphs>
  <ScaleCrop>false</ScaleCrop>
  <Company>Grizli777</Company>
  <LinksUpToDate>false</LinksUpToDate>
  <CharactersWithSpaces>49012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2017-03-09T10:51:00Z</dcterms:created>
  <dcterms:modified xsi:type="dcterms:W3CDTF">2017-03-09T10:52:00Z</dcterms:modified>
</cp:coreProperties>
</file>